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227E" w14:textId="77777777" w:rsidR="0040475D" w:rsidRDefault="0040475D" w:rsidP="0040475D">
      <w:pPr>
        <w:ind w:left="5760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соціального захисту </w:t>
      </w:r>
    </w:p>
    <w:p w14:paraId="68B21802" w14:textId="77777777" w:rsidR="0040475D" w:rsidRDefault="0040475D" w:rsidP="0040475D">
      <w:pPr>
        <w:ind w:left="5760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населення Калуської районної державної адміністрації </w:t>
      </w:r>
    </w:p>
    <w:p w14:paraId="134FF592" w14:textId="77777777" w:rsidR="0040475D" w:rsidRDefault="0040475D" w:rsidP="0040475D">
      <w:pPr>
        <w:ind w:left="5760"/>
        <w:rPr>
          <w:lang w:eastAsia="uk-UA"/>
        </w:rPr>
      </w:pPr>
      <w:r>
        <w:rPr>
          <w:lang w:eastAsia="uk-UA"/>
        </w:rPr>
        <w:t>від  12.07.2023 № 24</w:t>
      </w:r>
    </w:p>
    <w:p w14:paraId="7D8CAAA4" w14:textId="77777777" w:rsidR="0040475D" w:rsidRDefault="0040475D" w:rsidP="0040475D">
      <w:pPr>
        <w:jc w:val="center"/>
        <w:rPr>
          <w:b/>
          <w:sz w:val="26"/>
          <w:szCs w:val="26"/>
          <w:lang w:eastAsia="uk-UA"/>
        </w:rPr>
      </w:pPr>
    </w:p>
    <w:p w14:paraId="187B5628" w14:textId="77777777" w:rsidR="0040475D" w:rsidRDefault="0040475D" w:rsidP="0040475D">
      <w:pPr>
        <w:shd w:val="clear" w:color="auto" w:fill="FFFFFF"/>
        <w:ind w:left="-180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ІНФОРМАЦІЙНА КАРТКА </w:t>
      </w:r>
    </w:p>
    <w:p w14:paraId="4EA50AAE" w14:textId="77777777" w:rsidR="0040475D" w:rsidRDefault="0040475D" w:rsidP="0040475D">
      <w:pPr>
        <w:shd w:val="clear" w:color="auto" w:fill="FFFFFF"/>
        <w:ind w:left="-180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АДМІНІСТРАТИВНОЇ ПОСЛУГИ</w:t>
      </w:r>
    </w:p>
    <w:p w14:paraId="2C97A05C" w14:textId="77777777" w:rsidR="0040475D" w:rsidRDefault="0040475D" w:rsidP="0040475D">
      <w:pPr>
        <w:tabs>
          <w:tab w:val="left" w:pos="3969"/>
        </w:tabs>
        <w:rPr>
          <w:b/>
          <w:sz w:val="16"/>
          <w:szCs w:val="16"/>
          <w:lang w:eastAsia="uk-UA"/>
        </w:rPr>
      </w:pPr>
    </w:p>
    <w:p w14:paraId="4FEFB985" w14:textId="74CBCB48" w:rsidR="0040475D" w:rsidRPr="00404A7C" w:rsidRDefault="0040475D" w:rsidP="0040475D">
      <w:pPr>
        <w:jc w:val="center"/>
        <w:rPr>
          <w:b/>
          <w:bCs/>
        </w:rPr>
      </w:pPr>
      <w:bookmarkStart w:id="0" w:name="_Hlk140750666"/>
      <w:r w:rsidRPr="00404A7C">
        <w:rPr>
          <w:b/>
          <w:bCs/>
        </w:rPr>
        <w:t>«</w:t>
      </w:r>
      <w:hyperlink r:id="rId4" w:history="1">
        <w:r w:rsidR="00073E03" w:rsidRPr="00404A7C">
          <w:rPr>
            <w:rStyle w:val="a3"/>
            <w:b/>
            <w:bCs/>
            <w:color w:val="auto"/>
            <w:u w:val="none"/>
          </w:rPr>
          <w:t xml:space="preserve">Призначення державної допомоги одному з батьків, </w:t>
        </w:r>
        <w:proofErr w:type="spellStart"/>
        <w:r w:rsidR="00073E03" w:rsidRPr="00404A7C">
          <w:rPr>
            <w:rStyle w:val="a3"/>
            <w:b/>
            <w:bCs/>
            <w:color w:val="auto"/>
            <w:u w:val="none"/>
          </w:rPr>
          <w:t>усиновлювачам</w:t>
        </w:r>
        <w:proofErr w:type="spellEnd"/>
        <w:r w:rsidR="00073E03" w:rsidRPr="00404A7C">
          <w:rPr>
            <w:rStyle w:val="a3"/>
            <w:b/>
            <w:bCs/>
            <w:color w:val="auto"/>
            <w:u w:val="none"/>
          </w:rPr>
          <w:t>, опікунам, піклувальникам, одному з прийомних батьків, батькам -вихователям, які доглядають за хворою дитиною, якій не встановлено інвалідність</w:t>
        </w:r>
      </w:hyperlink>
      <w:r w:rsidR="00073E03" w:rsidRPr="00404A7C">
        <w:rPr>
          <w:rStyle w:val="a3"/>
          <w:b/>
          <w:bCs/>
          <w:color w:val="auto"/>
          <w:u w:val="none"/>
        </w:rPr>
        <w:t xml:space="preserve"> </w:t>
      </w:r>
      <w:r w:rsidRPr="00404A7C">
        <w:rPr>
          <w:b/>
          <w:bCs/>
        </w:rPr>
        <w:t>дитини»</w:t>
      </w:r>
    </w:p>
    <w:p w14:paraId="3AAD03D3" w14:textId="77777777" w:rsidR="0040475D" w:rsidRDefault="0040475D" w:rsidP="0040475D">
      <w:pPr>
        <w:jc w:val="center"/>
      </w:pPr>
    </w:p>
    <w:p w14:paraId="1A788DB2" w14:textId="77777777" w:rsidR="0040475D" w:rsidRDefault="0040475D" w:rsidP="0040475D">
      <w:pPr>
        <w:jc w:val="center"/>
        <w:rPr>
          <w:u w:val="single"/>
        </w:rPr>
      </w:pPr>
      <w:r>
        <w:rPr>
          <w:u w:val="single"/>
        </w:rPr>
        <w:t xml:space="preserve">Управління соціального захисту населення </w:t>
      </w:r>
    </w:p>
    <w:p w14:paraId="1DE0A98D" w14:textId="77777777" w:rsidR="0040475D" w:rsidRDefault="0040475D" w:rsidP="0040475D">
      <w:pPr>
        <w:jc w:val="center"/>
        <w:rPr>
          <w:u w:val="single"/>
        </w:rPr>
      </w:pPr>
      <w:r>
        <w:rPr>
          <w:u w:val="single"/>
        </w:rPr>
        <w:t xml:space="preserve">Калуської районної державної адміністрації </w:t>
      </w:r>
    </w:p>
    <w:p w14:paraId="4ED54F6D" w14:textId="77777777" w:rsidR="0040475D" w:rsidRDefault="0040475D" w:rsidP="0040475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(найменування суб’єкта надання адміністративної послуги) </w:t>
      </w:r>
    </w:p>
    <w:bookmarkEnd w:id="0"/>
    <w:p w14:paraId="6854F431" w14:textId="77777777" w:rsidR="0040475D" w:rsidRDefault="0040475D" w:rsidP="0040475D">
      <w:pPr>
        <w:jc w:val="center"/>
        <w:rPr>
          <w:sz w:val="16"/>
          <w:szCs w:val="16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"/>
        <w:gridCol w:w="2921"/>
        <w:gridCol w:w="5904"/>
      </w:tblGrid>
      <w:tr w:rsidR="0040475D" w14:paraId="24670EE7" w14:textId="77777777" w:rsidTr="0040475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28F5B6" w14:textId="77777777" w:rsidR="0040475D" w:rsidRDefault="0040475D">
            <w:pPr>
              <w:spacing w:line="252" w:lineRule="auto"/>
              <w:jc w:val="center"/>
              <w:rPr>
                <w:b/>
                <w:lang w:eastAsia="uk-UA"/>
              </w:rPr>
            </w:pPr>
            <w:bookmarkStart w:id="1" w:name="n14"/>
            <w:bookmarkEnd w:id="1"/>
            <w:r>
              <w:rPr>
                <w:b/>
                <w:lang w:eastAsia="uk-UA"/>
              </w:rPr>
              <w:t>Інформація про центр надання адміністративної послуги</w:t>
            </w:r>
          </w:p>
        </w:tc>
      </w:tr>
      <w:tr w:rsidR="00BC301A" w14:paraId="2A7E09CB" w14:textId="77777777" w:rsidTr="008E3DF4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B367D8" w14:textId="4E3C9A3B" w:rsidR="00BC301A" w:rsidRDefault="00BC301A" w:rsidP="00BC301A">
            <w:pPr>
              <w:spacing w:line="252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A39E97" w14:textId="3C31FE58" w:rsidR="00BC301A" w:rsidRDefault="00BC301A" w:rsidP="00BC301A">
            <w:pPr>
              <w:spacing w:line="252" w:lineRule="auto"/>
              <w:rPr>
                <w:sz w:val="24"/>
                <w:szCs w:val="24"/>
                <w:lang w:eastAsia="uk-UA"/>
              </w:rPr>
            </w:pPr>
            <w:r>
              <w:rPr>
                <w:bCs/>
              </w:rPr>
              <w:t>Найменування центру надання адміністративних послуг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07C785" w14:textId="7C1CE821" w:rsidR="00BC301A" w:rsidRDefault="00BC301A" w:rsidP="00BC301A">
            <w:pPr>
              <w:rPr>
                <w:sz w:val="24"/>
                <w:szCs w:val="24"/>
                <w:lang w:eastAsia="uk-UA"/>
              </w:rPr>
            </w:pPr>
            <w:r>
              <w:t>Управління «Центр надання адміністративних послуг» виконавчого комітету Калуської міської ради</w:t>
            </w:r>
          </w:p>
        </w:tc>
      </w:tr>
      <w:tr w:rsidR="00BC301A" w14:paraId="7E11600E" w14:textId="77777777" w:rsidTr="008E3DF4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4A675E" w14:textId="7D373344" w:rsidR="00BC301A" w:rsidRDefault="00BC301A" w:rsidP="00BC301A">
            <w:pPr>
              <w:spacing w:line="252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6EFD60" w14:textId="77777777" w:rsidR="00BC301A" w:rsidRDefault="00BC301A" w:rsidP="00BC301A">
            <w:pPr>
              <w:spacing w:line="256" w:lineRule="auto"/>
              <w:ind w:right="36"/>
              <w:rPr>
                <w:bCs/>
              </w:rPr>
            </w:pPr>
            <w:r>
              <w:rPr>
                <w:bCs/>
              </w:rPr>
              <w:t xml:space="preserve">Місцезнаходження центру надання адміністративної </w:t>
            </w:r>
          </w:p>
          <w:p w14:paraId="374FB209" w14:textId="53FAF948" w:rsidR="00BC301A" w:rsidRDefault="00BC301A" w:rsidP="00BC301A">
            <w:pPr>
              <w:spacing w:line="252" w:lineRule="auto"/>
              <w:rPr>
                <w:sz w:val="24"/>
                <w:szCs w:val="24"/>
                <w:lang w:eastAsia="uk-UA"/>
              </w:rPr>
            </w:pPr>
            <w:r>
              <w:rPr>
                <w:bCs/>
              </w:rPr>
              <w:t>послуги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4AFB64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77311, Івано-Франківська область, </w:t>
            </w:r>
            <w:proofErr w:type="spellStart"/>
            <w:r>
              <w:rPr>
                <w:sz w:val="24"/>
                <w:szCs w:val="24"/>
              </w:rPr>
              <w:t>м.Калуш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вул.Богдана</w:t>
            </w:r>
            <w:proofErr w:type="spellEnd"/>
            <w:r>
              <w:rPr>
                <w:sz w:val="24"/>
                <w:szCs w:val="24"/>
              </w:rPr>
              <w:t xml:space="preserve"> Хмельницького, 52 </w:t>
            </w:r>
            <w:r>
              <w:rPr>
                <w:b/>
                <w:bCs/>
                <w:sz w:val="24"/>
                <w:szCs w:val="24"/>
              </w:rPr>
              <w:t>(основний офіс)</w:t>
            </w:r>
          </w:p>
          <w:p w14:paraId="359B27EF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</w:p>
          <w:p w14:paraId="1C57D85D" w14:textId="77777777" w:rsidR="00BC301A" w:rsidRDefault="00BC301A" w:rsidP="00BC301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Віддалені робочі місця адміністраторів:</w:t>
            </w:r>
          </w:p>
          <w:p w14:paraId="711427C5" w14:textId="77777777" w:rsidR="00BC301A" w:rsidRDefault="00BC301A" w:rsidP="00BC301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77350, Івано-Франківська область, Калуський р-н, </w:t>
            </w:r>
            <w:proofErr w:type="spellStart"/>
            <w:r>
              <w:rPr>
                <w:sz w:val="24"/>
                <w:szCs w:val="24"/>
              </w:rPr>
              <w:t>с.Боднарів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вул.Шевченка</w:t>
            </w:r>
            <w:proofErr w:type="spellEnd"/>
            <w:r>
              <w:rPr>
                <w:sz w:val="24"/>
                <w:szCs w:val="24"/>
              </w:rPr>
              <w:t>, 3</w:t>
            </w:r>
          </w:p>
          <w:p w14:paraId="2D46B56A" w14:textId="77777777" w:rsidR="00BC301A" w:rsidRDefault="00BC301A" w:rsidP="00BC301A">
            <w:pPr>
              <w:spacing w:line="256" w:lineRule="auto"/>
              <w:rPr>
                <w:sz w:val="24"/>
                <w:szCs w:val="24"/>
              </w:rPr>
            </w:pPr>
          </w:p>
          <w:p w14:paraId="0CAA7F4C" w14:textId="77777777" w:rsidR="00BC301A" w:rsidRDefault="00BC301A" w:rsidP="00BC301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77351, Івано-Франківська область, Калуський р-н, </w:t>
            </w:r>
            <w:proofErr w:type="spellStart"/>
            <w:r>
              <w:rPr>
                <w:sz w:val="24"/>
                <w:szCs w:val="24"/>
              </w:rPr>
              <w:t>с.Вістова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вул.Шевченка</w:t>
            </w:r>
            <w:proofErr w:type="spellEnd"/>
            <w:r>
              <w:rPr>
                <w:sz w:val="24"/>
                <w:szCs w:val="24"/>
              </w:rPr>
              <w:t>, 36</w:t>
            </w:r>
          </w:p>
          <w:p w14:paraId="03E24DA5" w14:textId="77777777" w:rsidR="00BC301A" w:rsidRDefault="00BC301A" w:rsidP="00BC301A">
            <w:pPr>
              <w:spacing w:line="256" w:lineRule="auto"/>
              <w:rPr>
                <w:sz w:val="24"/>
                <w:szCs w:val="24"/>
              </w:rPr>
            </w:pPr>
          </w:p>
          <w:p w14:paraId="1BC96DEA" w14:textId="77777777" w:rsidR="00BC301A" w:rsidRDefault="00BC301A" w:rsidP="00BC301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77343, Івано-Франківська область, Калуський р-н, </w:t>
            </w:r>
            <w:proofErr w:type="spellStart"/>
            <w:r>
              <w:rPr>
                <w:sz w:val="24"/>
                <w:szCs w:val="24"/>
              </w:rPr>
              <w:t>с.Голинь</w:t>
            </w:r>
            <w:proofErr w:type="spellEnd"/>
            <w:r>
              <w:rPr>
                <w:sz w:val="24"/>
                <w:szCs w:val="24"/>
              </w:rPr>
              <w:t xml:space="preserve">, вул. 600-річчя </w:t>
            </w:r>
            <w:proofErr w:type="spellStart"/>
            <w:r>
              <w:rPr>
                <w:sz w:val="24"/>
                <w:szCs w:val="24"/>
              </w:rPr>
              <w:t>Голиня</w:t>
            </w:r>
            <w:proofErr w:type="spellEnd"/>
            <w:r>
              <w:rPr>
                <w:sz w:val="24"/>
                <w:szCs w:val="24"/>
              </w:rPr>
              <w:t>, 18</w:t>
            </w:r>
          </w:p>
          <w:p w14:paraId="198A5B9D" w14:textId="77777777" w:rsidR="00BC301A" w:rsidRDefault="00BC301A" w:rsidP="00BC301A">
            <w:pPr>
              <w:spacing w:line="256" w:lineRule="auto"/>
              <w:rPr>
                <w:sz w:val="24"/>
                <w:szCs w:val="24"/>
              </w:rPr>
            </w:pPr>
          </w:p>
          <w:p w14:paraId="6BE952F3" w14:textId="77777777" w:rsidR="00BC301A" w:rsidRDefault="00BC301A" w:rsidP="00BC301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77330 Івано-Франківська область, Калуський р-н, </w:t>
            </w:r>
            <w:proofErr w:type="spellStart"/>
            <w:r>
              <w:rPr>
                <w:sz w:val="24"/>
                <w:szCs w:val="24"/>
              </w:rPr>
              <w:t>с.Копанки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вул.Івасюка</w:t>
            </w:r>
            <w:proofErr w:type="spellEnd"/>
            <w:r>
              <w:rPr>
                <w:sz w:val="24"/>
                <w:szCs w:val="24"/>
              </w:rPr>
              <w:t>, 13</w:t>
            </w:r>
          </w:p>
          <w:p w14:paraId="712027F7" w14:textId="77777777" w:rsidR="00BC301A" w:rsidRDefault="00BC301A" w:rsidP="00BC301A">
            <w:pPr>
              <w:spacing w:line="256" w:lineRule="auto"/>
              <w:rPr>
                <w:sz w:val="24"/>
                <w:szCs w:val="24"/>
              </w:rPr>
            </w:pPr>
          </w:p>
          <w:p w14:paraId="79AA19F3" w14:textId="77777777" w:rsidR="00BC301A" w:rsidRDefault="00BC301A" w:rsidP="00BC301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77340, Івано-Франківська область, Калуський р-н, </w:t>
            </w:r>
            <w:proofErr w:type="spellStart"/>
            <w:r>
              <w:rPr>
                <w:sz w:val="24"/>
                <w:szCs w:val="24"/>
              </w:rPr>
              <w:t>с.Кропивник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вул.Січових</w:t>
            </w:r>
            <w:proofErr w:type="spellEnd"/>
            <w:r>
              <w:rPr>
                <w:sz w:val="24"/>
                <w:szCs w:val="24"/>
              </w:rPr>
              <w:t xml:space="preserve"> Стрільців, 6</w:t>
            </w:r>
          </w:p>
          <w:p w14:paraId="0DB27CC9" w14:textId="77777777" w:rsidR="00BC301A" w:rsidRDefault="00BC301A" w:rsidP="00BC301A">
            <w:pPr>
              <w:spacing w:line="256" w:lineRule="auto"/>
              <w:rPr>
                <w:sz w:val="24"/>
                <w:szCs w:val="24"/>
              </w:rPr>
            </w:pPr>
          </w:p>
          <w:p w14:paraId="1369E817" w14:textId="77777777" w:rsidR="00BC301A" w:rsidRDefault="00BC301A" w:rsidP="00BC301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77331,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Івано-Франківська область, Калуський р-н, </w:t>
            </w:r>
            <w:proofErr w:type="spellStart"/>
            <w:r>
              <w:rPr>
                <w:sz w:val="24"/>
                <w:szCs w:val="24"/>
              </w:rPr>
              <w:t>с.Мостище</w:t>
            </w:r>
            <w:proofErr w:type="spellEnd"/>
            <w:r>
              <w:rPr>
                <w:sz w:val="24"/>
                <w:szCs w:val="24"/>
              </w:rPr>
              <w:t>, вул.Стуса,1</w:t>
            </w:r>
          </w:p>
          <w:p w14:paraId="60F96F41" w14:textId="77777777" w:rsidR="00BC301A" w:rsidRDefault="00BC301A" w:rsidP="00BC301A">
            <w:pPr>
              <w:spacing w:line="256" w:lineRule="auto"/>
              <w:rPr>
                <w:sz w:val="24"/>
                <w:szCs w:val="24"/>
              </w:rPr>
            </w:pPr>
          </w:p>
          <w:p w14:paraId="5C2DF398" w14:textId="77777777" w:rsidR="00BC301A" w:rsidRDefault="00BC301A" w:rsidP="00BC301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77344, Івано-Франківська область, Калуський р-н, </w:t>
            </w:r>
            <w:proofErr w:type="spellStart"/>
            <w:r>
              <w:rPr>
                <w:sz w:val="24"/>
                <w:szCs w:val="24"/>
              </w:rPr>
              <w:t>с.Пійло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вул.Грушевського</w:t>
            </w:r>
            <w:proofErr w:type="spellEnd"/>
            <w:r>
              <w:rPr>
                <w:sz w:val="24"/>
                <w:szCs w:val="24"/>
              </w:rPr>
              <w:t>, 85</w:t>
            </w:r>
          </w:p>
          <w:p w14:paraId="69E6E608" w14:textId="77777777" w:rsidR="00BC301A" w:rsidRDefault="00BC301A" w:rsidP="00BC301A">
            <w:pPr>
              <w:spacing w:line="256" w:lineRule="auto"/>
              <w:rPr>
                <w:sz w:val="24"/>
                <w:szCs w:val="24"/>
              </w:rPr>
            </w:pPr>
          </w:p>
          <w:p w14:paraId="5A13BC9D" w14:textId="77777777" w:rsidR="00BC301A" w:rsidRDefault="00BC301A" w:rsidP="00BC301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77354, Івано-Франківська область, Калуський р-н, </w:t>
            </w:r>
            <w:proofErr w:type="spellStart"/>
            <w:r>
              <w:rPr>
                <w:sz w:val="24"/>
                <w:szCs w:val="24"/>
              </w:rPr>
              <w:t>с.Ріп’янка</w:t>
            </w:r>
            <w:proofErr w:type="spellEnd"/>
            <w:r>
              <w:rPr>
                <w:sz w:val="24"/>
                <w:szCs w:val="24"/>
              </w:rPr>
              <w:t>, вул. Івана Франка, 3</w:t>
            </w:r>
          </w:p>
          <w:p w14:paraId="4237A89A" w14:textId="77777777" w:rsidR="00BC301A" w:rsidRDefault="00BC301A" w:rsidP="00BC301A">
            <w:pPr>
              <w:spacing w:line="256" w:lineRule="auto"/>
              <w:rPr>
                <w:sz w:val="24"/>
                <w:szCs w:val="24"/>
              </w:rPr>
            </w:pPr>
          </w:p>
          <w:p w14:paraId="6C4C066B" w14:textId="77777777" w:rsidR="00BC301A" w:rsidRDefault="00BC301A" w:rsidP="00BC301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77342, Івано-Франківська область, Калуський р-н, </w:t>
            </w:r>
            <w:proofErr w:type="spellStart"/>
            <w:r>
              <w:rPr>
                <w:sz w:val="24"/>
                <w:szCs w:val="24"/>
              </w:rPr>
              <w:t>с.Сівка</w:t>
            </w:r>
            <w:proofErr w:type="spellEnd"/>
            <w:r>
              <w:rPr>
                <w:sz w:val="24"/>
                <w:szCs w:val="24"/>
              </w:rPr>
              <w:t xml:space="preserve">-Калуська, </w:t>
            </w:r>
            <w:proofErr w:type="spellStart"/>
            <w:r>
              <w:rPr>
                <w:sz w:val="24"/>
                <w:szCs w:val="24"/>
              </w:rPr>
              <w:t>вул.Івана</w:t>
            </w:r>
            <w:proofErr w:type="spellEnd"/>
            <w:r>
              <w:rPr>
                <w:sz w:val="24"/>
                <w:szCs w:val="24"/>
              </w:rPr>
              <w:t xml:space="preserve"> Франка, 57</w:t>
            </w:r>
          </w:p>
          <w:p w14:paraId="3B9F14FB" w14:textId="77777777" w:rsidR="00BC301A" w:rsidRDefault="00BC301A" w:rsidP="00BC301A">
            <w:pPr>
              <w:spacing w:line="256" w:lineRule="auto"/>
              <w:rPr>
                <w:sz w:val="24"/>
                <w:szCs w:val="24"/>
              </w:rPr>
            </w:pPr>
          </w:p>
          <w:p w14:paraId="60F4C06A" w14:textId="77777777" w:rsidR="00BC301A" w:rsidRDefault="00BC301A" w:rsidP="00BC301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77334, Івано-Франківська область, Калуський р-н, </w:t>
            </w:r>
            <w:proofErr w:type="spellStart"/>
            <w:r>
              <w:rPr>
                <w:sz w:val="24"/>
                <w:szCs w:val="24"/>
              </w:rPr>
              <w:t>с.Студінка</w:t>
            </w:r>
            <w:proofErr w:type="spellEnd"/>
            <w:r>
              <w:rPr>
                <w:sz w:val="24"/>
                <w:szCs w:val="24"/>
              </w:rPr>
              <w:t>, вул. Панаса Мирного, 10</w:t>
            </w:r>
          </w:p>
          <w:p w14:paraId="28869D8B" w14:textId="77777777" w:rsidR="00BC301A" w:rsidRDefault="00BC301A" w:rsidP="00BC301A">
            <w:pPr>
              <w:spacing w:line="256" w:lineRule="auto"/>
              <w:rPr>
                <w:sz w:val="24"/>
                <w:szCs w:val="24"/>
              </w:rPr>
            </w:pPr>
          </w:p>
          <w:p w14:paraId="1D667132" w14:textId="4F569AB6" w:rsidR="00BC301A" w:rsidRDefault="00BC301A" w:rsidP="00BC301A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77346, Івано-Франківська область, Калуський р-н, </w:t>
            </w:r>
            <w:proofErr w:type="spellStart"/>
            <w:r>
              <w:rPr>
                <w:sz w:val="24"/>
                <w:szCs w:val="24"/>
              </w:rPr>
              <w:t>с.Тужилів</w:t>
            </w:r>
            <w:proofErr w:type="spellEnd"/>
            <w:r>
              <w:rPr>
                <w:sz w:val="24"/>
                <w:szCs w:val="24"/>
              </w:rPr>
              <w:t>, вул. Богдана Хмельницького, 16</w:t>
            </w:r>
          </w:p>
        </w:tc>
      </w:tr>
      <w:tr w:rsidR="00BC301A" w14:paraId="0F568509" w14:textId="77777777" w:rsidTr="008E3DF4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9EF191" w14:textId="105CFB2B" w:rsidR="00BC301A" w:rsidRDefault="00BC301A" w:rsidP="00BC301A">
            <w:pPr>
              <w:spacing w:line="252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A64AE1" w14:textId="0BA236F5" w:rsidR="00BC301A" w:rsidRDefault="00BC301A" w:rsidP="00BC301A">
            <w:pPr>
              <w:spacing w:line="252" w:lineRule="auto"/>
              <w:ind w:right="36"/>
              <w:rPr>
                <w:bCs/>
                <w:sz w:val="24"/>
                <w:szCs w:val="24"/>
              </w:rPr>
            </w:pPr>
            <w:r>
              <w:rPr>
                <w:bCs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F814A3" w14:textId="77777777" w:rsidR="00BC301A" w:rsidRDefault="00BC301A" w:rsidP="00BC301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Графік роботи Управління «Центр надання адміністративних послуг» виконавчого комітету Калуської міської ради:</w:t>
            </w:r>
          </w:p>
          <w:p w14:paraId="0E3CB8D7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  з 08.00 до 17.15. год.</w:t>
            </w:r>
          </w:p>
          <w:p w14:paraId="4A8BBAE4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     з 08.00 до 17.15. год.</w:t>
            </w:r>
          </w:p>
          <w:p w14:paraId="6D8D8BCD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       з 08.00 до 17.15. год.</w:t>
            </w:r>
          </w:p>
          <w:p w14:paraId="6A39228B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        з 08.00 до 17.15. год.</w:t>
            </w:r>
          </w:p>
          <w:p w14:paraId="2CEF1E11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П’ятниця     з 08.00 до 16.00. год.</w:t>
            </w:r>
          </w:p>
          <w:p w14:paraId="6C613768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Субота        з 08.00 до 14.00. год.</w:t>
            </w:r>
          </w:p>
          <w:p w14:paraId="68978AB0" w14:textId="77777777" w:rsidR="00BC301A" w:rsidRDefault="00BC301A" w:rsidP="00BC301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 перерви на обід.</w:t>
            </w:r>
          </w:p>
          <w:p w14:paraId="18B07029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Неділя, державні свята – вихідні дні</w:t>
            </w:r>
            <w:r>
              <w:rPr>
                <w:sz w:val="24"/>
                <w:szCs w:val="24"/>
              </w:rPr>
              <w:t>.</w:t>
            </w:r>
          </w:p>
          <w:p w14:paraId="43CB8FCA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</w:p>
          <w:p w14:paraId="73580961" w14:textId="77777777" w:rsidR="00BC301A" w:rsidRDefault="00BC301A" w:rsidP="00BC301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 прийому суб’єктів звернень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ради:</w:t>
            </w:r>
          </w:p>
          <w:p w14:paraId="136CB5A4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  з 08.00 до 16.00. год.</w:t>
            </w:r>
          </w:p>
          <w:p w14:paraId="4C812187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     з 08.00 до 16.00. год.</w:t>
            </w:r>
          </w:p>
          <w:p w14:paraId="10F026CA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       з 08.00 до 16.00. год.</w:t>
            </w:r>
          </w:p>
          <w:p w14:paraId="680CD8B0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        з 08.00 до 19.00. год.</w:t>
            </w:r>
          </w:p>
          <w:p w14:paraId="4FE1D8D0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П’ятниця     з 08.00 до 15.00. год.</w:t>
            </w:r>
          </w:p>
          <w:p w14:paraId="26478D97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Субота        з 08.00 до 14.00. год.</w:t>
            </w:r>
          </w:p>
          <w:p w14:paraId="220F8E28" w14:textId="77777777" w:rsidR="00BC301A" w:rsidRDefault="00BC301A" w:rsidP="00BC301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 перерви на обід.</w:t>
            </w:r>
          </w:p>
          <w:p w14:paraId="49CD6621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Неділя, державні свята – вихідні дні</w:t>
            </w:r>
            <w:r>
              <w:rPr>
                <w:sz w:val="24"/>
                <w:szCs w:val="24"/>
              </w:rPr>
              <w:t>.</w:t>
            </w:r>
          </w:p>
          <w:p w14:paraId="67D3D268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</w:p>
          <w:p w14:paraId="443BD87E" w14:textId="77777777" w:rsidR="00BC301A" w:rsidRDefault="00BC301A" w:rsidP="00BC301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Графік роботи віддалених робочих місць адміністраторів:</w:t>
            </w:r>
          </w:p>
          <w:p w14:paraId="46ED2527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  з 08.00 до 17.15. год.</w:t>
            </w:r>
          </w:p>
          <w:p w14:paraId="12B718AC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     з 08.00 до 17.15. год.</w:t>
            </w:r>
          </w:p>
          <w:p w14:paraId="153A2740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       з 08.00 до 17.15. год.</w:t>
            </w:r>
          </w:p>
          <w:p w14:paraId="73006E88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        з 08.00 до 17.15. год.</w:t>
            </w:r>
          </w:p>
          <w:p w14:paraId="729D3EA8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П’ятниця     з 08.00 до 16.00. год.</w:t>
            </w:r>
          </w:p>
          <w:p w14:paraId="15799890" w14:textId="77777777" w:rsidR="00BC301A" w:rsidRDefault="00BC301A" w:rsidP="00BC301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 перерви на обід.</w:t>
            </w:r>
          </w:p>
          <w:p w14:paraId="74DE8495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Субота, неділя, державні свята – вихідні дні</w:t>
            </w:r>
            <w:r>
              <w:rPr>
                <w:sz w:val="24"/>
                <w:szCs w:val="24"/>
              </w:rPr>
              <w:t>.</w:t>
            </w:r>
          </w:p>
          <w:p w14:paraId="179131C8" w14:textId="77777777" w:rsidR="00BC301A" w:rsidRDefault="00BC301A" w:rsidP="00BC301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382F7DA1" w14:textId="77777777" w:rsidR="00BC301A" w:rsidRDefault="00BC301A" w:rsidP="00BC301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 прийому суб’єктів звернень віддалених робочих місць адміністраторів:</w:t>
            </w:r>
          </w:p>
          <w:p w14:paraId="10F35744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  з 08.00 до 16.00. год.</w:t>
            </w:r>
          </w:p>
          <w:p w14:paraId="62679402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     з 08.00 до 16.00. год.</w:t>
            </w:r>
          </w:p>
          <w:p w14:paraId="3AA5F56E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       з 08.00 до 16.00. год.</w:t>
            </w:r>
          </w:p>
          <w:p w14:paraId="0BC55B99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        з 08.00 до 16.00. год.</w:t>
            </w:r>
          </w:p>
          <w:p w14:paraId="2D57BFDE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П’ятниця     з 08.00 до 15.00. год.</w:t>
            </w:r>
          </w:p>
          <w:p w14:paraId="1A6885D6" w14:textId="77777777" w:rsidR="00BC301A" w:rsidRDefault="00BC301A" w:rsidP="00BC301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 перерви на обід.</w:t>
            </w:r>
          </w:p>
          <w:p w14:paraId="36E32295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Субота, неділя, державні свята – вихідні дні</w:t>
            </w:r>
            <w:r>
              <w:rPr>
                <w:sz w:val="24"/>
                <w:szCs w:val="24"/>
              </w:rPr>
              <w:t>.</w:t>
            </w:r>
          </w:p>
          <w:p w14:paraId="55934F50" w14:textId="6923015C" w:rsidR="00BC301A" w:rsidRDefault="00BC301A" w:rsidP="00BC301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BC301A" w14:paraId="741065C3" w14:textId="77777777" w:rsidTr="008E3DF4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3A5D00" w14:textId="54B296CD" w:rsidR="00BC301A" w:rsidRDefault="00BC301A" w:rsidP="00BC301A">
            <w:pPr>
              <w:spacing w:line="252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0E7B5A" w14:textId="3654CA4D" w:rsidR="00BC301A" w:rsidRDefault="00BC301A" w:rsidP="00BC301A">
            <w:pPr>
              <w:spacing w:line="252" w:lineRule="auto"/>
              <w:rPr>
                <w:sz w:val="24"/>
                <w:szCs w:val="24"/>
                <w:lang w:eastAsia="uk-UA"/>
              </w:rPr>
            </w:pPr>
            <w:r>
              <w:rPr>
                <w:lang w:eastAsia="uk-UA"/>
              </w:rPr>
              <w:t xml:space="preserve">Телефон/ факс(довідки), адреса електронної пошти та веб-сайт центру надання адміністративних послуг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E1C669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>
              <w:rPr>
                <w:sz w:val="24"/>
                <w:szCs w:val="24"/>
              </w:rPr>
              <w:t xml:space="preserve"> </w:t>
            </w:r>
          </w:p>
          <w:p w14:paraId="09858D34" w14:textId="77777777" w:rsidR="00BC301A" w:rsidRDefault="00BC301A" w:rsidP="00BC301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Тел</w:t>
            </w:r>
            <w:proofErr w:type="spellEnd"/>
            <w:r>
              <w:rPr>
                <w:b/>
                <w:bCs/>
                <w:sz w:val="24"/>
                <w:szCs w:val="24"/>
              </w:rPr>
              <w:t>. 0963319325</w:t>
            </w:r>
          </w:p>
          <w:p w14:paraId="6386BC76" w14:textId="77777777" w:rsidR="00BC301A" w:rsidRDefault="00BC301A" w:rsidP="00BC301A">
            <w:pPr>
              <w:spacing w:line="276" w:lineRule="auto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u w:val="single"/>
                <w:lang w:val="en-US"/>
              </w:rPr>
              <w:t>chapkalush@ukr.net</w:t>
            </w:r>
          </w:p>
          <w:p w14:paraId="42F8DA07" w14:textId="77777777" w:rsidR="00BC301A" w:rsidRDefault="00BC301A" w:rsidP="00BC30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5FD10C3E" w14:textId="77777777" w:rsidR="00BC301A" w:rsidRDefault="00BC301A" w:rsidP="00BC301A">
            <w:pPr>
              <w:spacing w:line="25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14:paraId="71CF8E39" w14:textId="77777777" w:rsidR="00BC301A" w:rsidRDefault="00BC301A" w:rsidP="00BC301A">
            <w:pPr>
              <w:spacing w:line="256" w:lineRule="auto"/>
            </w:pPr>
            <w:proofErr w:type="spellStart"/>
            <w:r>
              <w:rPr>
                <w:sz w:val="24"/>
                <w:szCs w:val="24"/>
                <w:lang w:eastAsia="uk-UA"/>
              </w:rPr>
              <w:t>с.Боднарів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(Ярослава </w:t>
            </w:r>
            <w:proofErr w:type="spellStart"/>
            <w:r>
              <w:rPr>
                <w:sz w:val="24"/>
                <w:szCs w:val="24"/>
                <w:lang w:eastAsia="uk-UA"/>
              </w:rPr>
              <w:t>Верстюк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) – 0950049143 </w:t>
            </w:r>
            <w:hyperlink r:id="rId5" w:history="1">
              <w:r>
                <w:rPr>
                  <w:rStyle w:val="a3"/>
                  <w:lang w:val="en-US" w:eastAsia="uk-UA"/>
                </w:rPr>
                <w:t>bodnariv</w:t>
              </w:r>
              <w:r>
                <w:rPr>
                  <w:rStyle w:val="a3"/>
                  <w:lang w:eastAsia="uk-UA"/>
                </w:rPr>
                <w:t>.</w:t>
              </w:r>
              <w:r>
                <w:rPr>
                  <w:rStyle w:val="a3"/>
                  <w:lang w:val="en-US" w:eastAsia="uk-UA"/>
                </w:rPr>
                <w:t>tsnap</w:t>
              </w:r>
              <w:r>
                <w:rPr>
                  <w:rStyle w:val="a3"/>
                  <w:lang w:eastAsia="uk-UA"/>
                </w:rPr>
                <w:t>@</w:t>
              </w:r>
              <w:r>
                <w:rPr>
                  <w:rStyle w:val="a3"/>
                  <w:lang w:val="en-US" w:eastAsia="uk-UA"/>
                </w:rPr>
                <w:t>ukr</w:t>
              </w:r>
              <w:r>
                <w:rPr>
                  <w:rStyle w:val="a3"/>
                  <w:lang w:eastAsia="uk-UA"/>
                </w:rPr>
                <w:t>.</w:t>
              </w:r>
              <w:r>
                <w:rPr>
                  <w:rStyle w:val="a3"/>
                  <w:lang w:val="en-US" w:eastAsia="uk-UA"/>
                </w:rPr>
                <w:t>net</w:t>
              </w:r>
            </w:hyperlink>
          </w:p>
          <w:p w14:paraId="42900988" w14:textId="77777777" w:rsidR="00BC301A" w:rsidRDefault="00BC301A" w:rsidP="00BC301A">
            <w:pPr>
              <w:spacing w:line="256" w:lineRule="auto"/>
              <w:rPr>
                <w:sz w:val="24"/>
                <w:szCs w:val="24"/>
                <w:lang w:val="ru-RU" w:eastAsia="uk-UA"/>
              </w:rPr>
            </w:pPr>
          </w:p>
          <w:p w14:paraId="2ACA84BE" w14:textId="77777777" w:rsidR="00BC301A" w:rsidRDefault="00BC301A" w:rsidP="00BC301A">
            <w:pPr>
              <w:spacing w:line="256" w:lineRule="auto"/>
            </w:pPr>
            <w:proofErr w:type="spellStart"/>
            <w:r>
              <w:rPr>
                <w:sz w:val="24"/>
                <w:szCs w:val="24"/>
                <w:lang w:eastAsia="uk-UA"/>
              </w:rPr>
              <w:t>с.Вістова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(Наталія </w:t>
            </w:r>
            <w:proofErr w:type="spellStart"/>
            <w:r>
              <w:rPr>
                <w:sz w:val="24"/>
                <w:szCs w:val="24"/>
                <w:lang w:eastAsia="uk-UA"/>
              </w:rPr>
              <w:t>Гарас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) – 0990860723 </w:t>
            </w:r>
            <w:hyperlink r:id="rId6" w:history="1">
              <w:r>
                <w:rPr>
                  <w:rStyle w:val="a3"/>
                  <w:lang w:val="en-US" w:eastAsia="uk-UA"/>
                </w:rPr>
                <w:t>vistova</w:t>
              </w:r>
              <w:r>
                <w:rPr>
                  <w:rStyle w:val="a3"/>
                  <w:lang w:eastAsia="uk-UA"/>
                </w:rPr>
                <w:t>36@</w:t>
              </w:r>
              <w:r>
                <w:rPr>
                  <w:rStyle w:val="a3"/>
                  <w:lang w:val="en-US" w:eastAsia="uk-UA"/>
                </w:rPr>
                <w:t>ukr</w:t>
              </w:r>
              <w:r>
                <w:rPr>
                  <w:rStyle w:val="a3"/>
                  <w:lang w:eastAsia="uk-UA"/>
                </w:rPr>
                <w:t>.</w:t>
              </w:r>
              <w:r>
                <w:rPr>
                  <w:rStyle w:val="a3"/>
                  <w:lang w:val="en-US" w:eastAsia="uk-UA"/>
                </w:rPr>
                <w:t>net</w:t>
              </w:r>
            </w:hyperlink>
          </w:p>
          <w:p w14:paraId="36533ACD" w14:textId="77777777" w:rsidR="00BC301A" w:rsidRDefault="00BC301A" w:rsidP="00BC301A">
            <w:pPr>
              <w:spacing w:line="256" w:lineRule="auto"/>
              <w:rPr>
                <w:sz w:val="24"/>
                <w:szCs w:val="24"/>
                <w:lang w:val="ru-RU" w:eastAsia="uk-UA"/>
              </w:rPr>
            </w:pPr>
          </w:p>
          <w:p w14:paraId="320392C8" w14:textId="77777777" w:rsidR="00BC301A" w:rsidRDefault="00BC301A" w:rsidP="00BC301A">
            <w:pPr>
              <w:spacing w:line="256" w:lineRule="auto"/>
            </w:pPr>
            <w:proofErr w:type="spellStart"/>
            <w:r>
              <w:rPr>
                <w:sz w:val="24"/>
                <w:szCs w:val="24"/>
                <w:lang w:eastAsia="uk-UA"/>
              </w:rPr>
              <w:t>с.Голинь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(Орися </w:t>
            </w:r>
            <w:proofErr w:type="spellStart"/>
            <w:r>
              <w:rPr>
                <w:sz w:val="24"/>
                <w:szCs w:val="24"/>
                <w:lang w:eastAsia="uk-UA"/>
              </w:rPr>
              <w:t>Матрофайло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) – 068110900 </w:t>
            </w:r>
            <w:hyperlink r:id="rId7" w:history="1">
              <w:r>
                <w:rPr>
                  <w:rStyle w:val="a3"/>
                  <w:lang w:val="en-US" w:eastAsia="uk-UA"/>
                </w:rPr>
                <w:t>golin</w:t>
              </w:r>
              <w:r>
                <w:rPr>
                  <w:rStyle w:val="a3"/>
                  <w:lang w:eastAsia="uk-UA"/>
                </w:rPr>
                <w:t>.</w:t>
              </w:r>
              <w:r>
                <w:rPr>
                  <w:rStyle w:val="a3"/>
                  <w:lang w:val="en-US" w:eastAsia="uk-UA"/>
                </w:rPr>
                <w:t>tsnap</w:t>
              </w:r>
              <w:r>
                <w:rPr>
                  <w:rStyle w:val="a3"/>
                  <w:lang w:eastAsia="uk-UA"/>
                </w:rPr>
                <w:t>@</w:t>
              </w:r>
              <w:r>
                <w:rPr>
                  <w:rStyle w:val="a3"/>
                  <w:lang w:val="en-US" w:eastAsia="uk-UA"/>
                </w:rPr>
                <w:t>ukr</w:t>
              </w:r>
              <w:r>
                <w:rPr>
                  <w:rStyle w:val="a3"/>
                  <w:lang w:eastAsia="uk-UA"/>
                </w:rPr>
                <w:t>.</w:t>
              </w:r>
              <w:r>
                <w:rPr>
                  <w:rStyle w:val="a3"/>
                  <w:lang w:val="en-US" w:eastAsia="uk-UA"/>
                </w:rPr>
                <w:t>net</w:t>
              </w:r>
            </w:hyperlink>
          </w:p>
          <w:p w14:paraId="4E22C0FF" w14:textId="77777777" w:rsidR="00BC301A" w:rsidRDefault="00BC301A" w:rsidP="00BC301A">
            <w:pPr>
              <w:spacing w:line="256" w:lineRule="auto"/>
              <w:rPr>
                <w:sz w:val="24"/>
                <w:szCs w:val="24"/>
                <w:lang w:val="ru-RU" w:eastAsia="uk-UA"/>
              </w:rPr>
            </w:pPr>
          </w:p>
          <w:p w14:paraId="2652D546" w14:textId="77777777" w:rsidR="00BC301A" w:rsidRDefault="00BC301A" w:rsidP="00BC301A">
            <w:pPr>
              <w:spacing w:line="256" w:lineRule="auto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с.Копанки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(Ірина </w:t>
            </w:r>
            <w:proofErr w:type="spellStart"/>
            <w:r>
              <w:rPr>
                <w:sz w:val="24"/>
                <w:szCs w:val="24"/>
                <w:lang w:eastAsia="uk-UA"/>
              </w:rPr>
              <w:t>Сондей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) – 0502574547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kopanku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20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  <w:p w14:paraId="52CCA1B7" w14:textId="77777777" w:rsidR="00BC301A" w:rsidRDefault="00BC301A" w:rsidP="00BC301A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  <w:p w14:paraId="0F64C7AB" w14:textId="77777777" w:rsidR="00BC301A" w:rsidRDefault="00BC301A" w:rsidP="00BC301A">
            <w:pPr>
              <w:spacing w:line="25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с. Кропивник (Надія </w:t>
            </w:r>
            <w:proofErr w:type="spellStart"/>
            <w:r>
              <w:rPr>
                <w:sz w:val="24"/>
                <w:szCs w:val="24"/>
                <w:lang w:eastAsia="uk-UA"/>
              </w:rPr>
              <w:t>Федунь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) – 0991909683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kropyvnyk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59@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uk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/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  <w:p w14:paraId="284CAAF6" w14:textId="77777777" w:rsidR="00BC301A" w:rsidRDefault="00BC301A" w:rsidP="00BC301A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  <w:p w14:paraId="20476FEB" w14:textId="77777777" w:rsidR="00BC301A" w:rsidRDefault="00BC301A" w:rsidP="00BC301A">
            <w:pPr>
              <w:spacing w:line="256" w:lineRule="auto"/>
            </w:pPr>
            <w:r>
              <w:rPr>
                <w:sz w:val="24"/>
                <w:szCs w:val="24"/>
                <w:lang w:val="en-US" w:eastAsia="uk-UA"/>
              </w:rPr>
              <w:t>c</w:t>
            </w:r>
            <w:r>
              <w:rPr>
                <w:sz w:val="24"/>
                <w:szCs w:val="24"/>
                <w:lang w:eastAsia="uk-UA"/>
              </w:rPr>
              <w:t xml:space="preserve">.Мостище (Любов </w:t>
            </w:r>
            <w:proofErr w:type="spellStart"/>
            <w:r>
              <w:rPr>
                <w:sz w:val="24"/>
                <w:szCs w:val="24"/>
                <w:lang w:eastAsia="uk-UA"/>
              </w:rPr>
              <w:t>Пукіш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) – 0667909504 </w:t>
            </w:r>
            <w:hyperlink r:id="rId8" w:history="1">
              <w:r>
                <w:rPr>
                  <w:rStyle w:val="a3"/>
                  <w:lang w:val="en-US" w:eastAsia="uk-UA"/>
                </w:rPr>
                <w:t>mostysche</w:t>
              </w:r>
              <w:r>
                <w:rPr>
                  <w:rStyle w:val="a3"/>
                  <w:lang w:eastAsia="uk-UA"/>
                </w:rPr>
                <w:t>@</w:t>
              </w:r>
              <w:r>
                <w:rPr>
                  <w:rStyle w:val="a3"/>
                  <w:lang w:val="en-US" w:eastAsia="uk-UA"/>
                </w:rPr>
                <w:t>ukr</w:t>
              </w:r>
              <w:r>
                <w:rPr>
                  <w:rStyle w:val="a3"/>
                  <w:lang w:eastAsia="uk-UA"/>
                </w:rPr>
                <w:t>.</w:t>
              </w:r>
              <w:r>
                <w:rPr>
                  <w:rStyle w:val="a3"/>
                  <w:lang w:val="en-US" w:eastAsia="uk-UA"/>
                </w:rPr>
                <w:t>net</w:t>
              </w:r>
            </w:hyperlink>
          </w:p>
          <w:p w14:paraId="6F9D47F6" w14:textId="77777777" w:rsidR="00BC301A" w:rsidRDefault="00BC301A" w:rsidP="00BC301A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  <w:p w14:paraId="7FDE8E0B" w14:textId="77777777" w:rsidR="00BC301A" w:rsidRDefault="00BC301A" w:rsidP="00BC301A">
            <w:pPr>
              <w:spacing w:line="256" w:lineRule="auto"/>
            </w:pPr>
            <w:r>
              <w:rPr>
                <w:sz w:val="24"/>
                <w:szCs w:val="24"/>
                <w:lang w:eastAsia="uk-UA"/>
              </w:rPr>
              <w:t xml:space="preserve">с. Пійло (Світлана </w:t>
            </w:r>
            <w:proofErr w:type="spellStart"/>
            <w:r>
              <w:rPr>
                <w:sz w:val="24"/>
                <w:szCs w:val="24"/>
                <w:lang w:eastAsia="uk-UA"/>
              </w:rPr>
              <w:t>Парцей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) – 0506093120 </w:t>
            </w:r>
            <w:hyperlink r:id="rId9" w:history="1">
              <w:r>
                <w:rPr>
                  <w:rStyle w:val="a3"/>
                  <w:lang w:val="en-US" w:eastAsia="uk-UA"/>
                </w:rPr>
                <w:t>piylo</w:t>
              </w:r>
              <w:r>
                <w:rPr>
                  <w:rStyle w:val="a3"/>
                  <w:lang w:eastAsia="uk-UA"/>
                </w:rPr>
                <w:t>.</w:t>
              </w:r>
              <w:r>
                <w:rPr>
                  <w:rStyle w:val="a3"/>
                  <w:lang w:val="en-US" w:eastAsia="uk-UA"/>
                </w:rPr>
                <w:t>tsnap</w:t>
              </w:r>
              <w:r>
                <w:rPr>
                  <w:rStyle w:val="a3"/>
                  <w:lang w:eastAsia="uk-UA"/>
                </w:rPr>
                <w:t>@</w:t>
              </w:r>
              <w:r>
                <w:rPr>
                  <w:rStyle w:val="a3"/>
                  <w:lang w:val="en-US" w:eastAsia="uk-UA"/>
                </w:rPr>
                <w:t>ukr</w:t>
              </w:r>
              <w:r>
                <w:rPr>
                  <w:rStyle w:val="a3"/>
                  <w:lang w:eastAsia="uk-UA"/>
                </w:rPr>
                <w:t>.</w:t>
              </w:r>
              <w:r>
                <w:rPr>
                  <w:rStyle w:val="a3"/>
                  <w:lang w:val="en-US" w:eastAsia="uk-UA"/>
                </w:rPr>
                <w:t>net</w:t>
              </w:r>
            </w:hyperlink>
          </w:p>
          <w:p w14:paraId="17FC2892" w14:textId="77777777" w:rsidR="00BC301A" w:rsidRDefault="00BC301A" w:rsidP="00BC301A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  <w:p w14:paraId="3FAD2428" w14:textId="77777777" w:rsidR="00BC301A" w:rsidRDefault="00BC301A" w:rsidP="00BC301A">
            <w:pPr>
              <w:spacing w:line="256" w:lineRule="auto"/>
            </w:pPr>
            <w:proofErr w:type="spellStart"/>
            <w:r>
              <w:rPr>
                <w:sz w:val="24"/>
                <w:szCs w:val="24"/>
                <w:lang w:eastAsia="uk-UA"/>
              </w:rPr>
              <w:t>с</w:t>
            </w:r>
            <w:r>
              <w:t>.</w:t>
            </w:r>
            <w:r>
              <w:rPr>
                <w:sz w:val="24"/>
                <w:szCs w:val="24"/>
              </w:rPr>
              <w:t>Сівка</w:t>
            </w:r>
            <w:proofErr w:type="spellEnd"/>
            <w:r>
              <w:rPr>
                <w:sz w:val="24"/>
                <w:szCs w:val="24"/>
              </w:rPr>
              <w:t xml:space="preserve">-Калуська (Леся </w:t>
            </w:r>
            <w:proofErr w:type="spellStart"/>
            <w:r>
              <w:rPr>
                <w:sz w:val="24"/>
                <w:szCs w:val="24"/>
              </w:rPr>
              <w:t>Деренько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>
              <w:t xml:space="preserve">– </w:t>
            </w:r>
            <w:r>
              <w:rPr>
                <w:sz w:val="24"/>
                <w:szCs w:val="24"/>
              </w:rPr>
              <w:t>0667205446</w:t>
            </w:r>
            <w:r>
              <w:t xml:space="preserve"> </w:t>
            </w:r>
            <w:hyperlink r:id="rId10" w:history="1">
              <w:r>
                <w:rPr>
                  <w:rStyle w:val="a3"/>
                  <w:lang w:val="en-US"/>
                </w:rPr>
                <w:t>s</w:t>
              </w:r>
              <w:r>
                <w:rPr>
                  <w:rStyle w:val="a3"/>
                </w:rPr>
                <w:t>ivkakaluska@ukr.net</w:t>
              </w:r>
            </w:hyperlink>
          </w:p>
          <w:p w14:paraId="7050F86E" w14:textId="77777777" w:rsidR="00BC301A" w:rsidRDefault="00BC301A" w:rsidP="00BC301A">
            <w:pPr>
              <w:spacing w:line="256" w:lineRule="auto"/>
              <w:rPr>
                <w:sz w:val="24"/>
                <w:szCs w:val="24"/>
              </w:rPr>
            </w:pPr>
          </w:p>
          <w:p w14:paraId="6D57955C" w14:textId="77777777" w:rsidR="00BC301A" w:rsidRDefault="00BC301A" w:rsidP="00BC301A">
            <w:pPr>
              <w:spacing w:line="256" w:lineRule="auto"/>
            </w:pPr>
            <w:proofErr w:type="spellStart"/>
            <w:r>
              <w:rPr>
                <w:sz w:val="24"/>
                <w:szCs w:val="24"/>
              </w:rPr>
              <w:t>с.Студінка</w:t>
            </w:r>
            <w:proofErr w:type="spellEnd"/>
            <w:r>
              <w:rPr>
                <w:sz w:val="24"/>
                <w:szCs w:val="24"/>
              </w:rPr>
              <w:t xml:space="preserve"> (Віра Андрусів) – 0993477948 </w:t>
            </w:r>
            <w:hyperlink r:id="rId11" w:history="1">
              <w:r>
                <w:rPr>
                  <w:rStyle w:val="a3"/>
                  <w:lang w:val="en-US"/>
                </w:rPr>
                <w:t>s</w:t>
              </w:r>
              <w:r>
                <w:rPr>
                  <w:rStyle w:val="a3"/>
                </w:rPr>
                <w:t>tudinka.</w:t>
              </w:r>
              <w:r>
                <w:rPr>
                  <w:rStyle w:val="a3"/>
                  <w:lang w:val="en-US"/>
                </w:rPr>
                <w:t>s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rada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ukr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net</w:t>
              </w:r>
            </w:hyperlink>
          </w:p>
          <w:p w14:paraId="5409DEEF" w14:textId="77777777" w:rsidR="00BC301A" w:rsidRDefault="00BC301A" w:rsidP="00BC301A">
            <w:pPr>
              <w:spacing w:line="256" w:lineRule="auto"/>
              <w:rPr>
                <w:sz w:val="24"/>
                <w:szCs w:val="24"/>
                <w:lang w:val="ru-RU"/>
              </w:rPr>
            </w:pPr>
          </w:p>
          <w:p w14:paraId="19BA620D" w14:textId="77777777" w:rsidR="00BC301A" w:rsidRDefault="00BC301A" w:rsidP="00BC301A">
            <w:pPr>
              <w:spacing w:line="256" w:lineRule="auto"/>
              <w:rPr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lastRenderedPageBreak/>
              <w:t>с.Ріп’янка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(Любов </w:t>
            </w:r>
            <w:proofErr w:type="spellStart"/>
            <w:r>
              <w:rPr>
                <w:sz w:val="24"/>
                <w:szCs w:val="24"/>
                <w:lang w:eastAsia="uk-UA"/>
              </w:rPr>
              <w:t>Завадецька</w:t>
            </w:r>
            <w:proofErr w:type="spellEnd"/>
            <w:r>
              <w:rPr>
                <w:sz w:val="24"/>
                <w:szCs w:val="24"/>
                <w:lang w:eastAsia="uk-UA"/>
              </w:rPr>
              <w:t>) – 0953288109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ripyanka</w:t>
            </w:r>
            <w:proofErr w:type="spellEnd"/>
            <w:r>
              <w:rPr>
                <w:lang w:val="ru-RU" w:eastAsia="uk-UA"/>
              </w:rPr>
              <w:t xml:space="preserve"> </w:t>
            </w:r>
            <w:hyperlink r:id="rId12" w:history="1">
              <w:r>
                <w:rPr>
                  <w:rStyle w:val="a3"/>
                  <w:lang w:val="en-US" w:eastAsia="uk-UA"/>
                </w:rPr>
                <w:t>tsnap</w:t>
              </w:r>
              <w:r>
                <w:rPr>
                  <w:rStyle w:val="a3"/>
                  <w:lang w:eastAsia="uk-UA"/>
                </w:rPr>
                <w:t>@</w:t>
              </w:r>
              <w:r>
                <w:rPr>
                  <w:rStyle w:val="a3"/>
                  <w:lang w:val="en-US" w:eastAsia="uk-UA"/>
                </w:rPr>
                <w:t>gmail</w:t>
              </w:r>
              <w:r>
                <w:rPr>
                  <w:rStyle w:val="a3"/>
                  <w:lang w:eastAsia="uk-UA"/>
                </w:rPr>
                <w:t>.</w:t>
              </w:r>
              <w:r>
                <w:rPr>
                  <w:rStyle w:val="a3"/>
                  <w:lang w:val="en-US" w:eastAsia="uk-UA"/>
                </w:rPr>
                <w:t>com</w:t>
              </w:r>
            </w:hyperlink>
          </w:p>
          <w:p w14:paraId="1E503D6E" w14:textId="77777777" w:rsidR="00BC301A" w:rsidRDefault="00BC301A" w:rsidP="00BC301A">
            <w:pPr>
              <w:spacing w:line="256" w:lineRule="auto"/>
              <w:rPr>
                <w:sz w:val="24"/>
                <w:szCs w:val="24"/>
                <w:lang w:val="ru-RU" w:eastAsia="uk-UA"/>
              </w:rPr>
            </w:pPr>
          </w:p>
          <w:p w14:paraId="1DCA46F2" w14:textId="07515AFD" w:rsidR="00BC301A" w:rsidRDefault="00BC301A" w:rsidP="00BC301A">
            <w:pPr>
              <w:spacing w:line="252" w:lineRule="auto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с.Тужилів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(Богдана </w:t>
            </w:r>
            <w:proofErr w:type="spellStart"/>
            <w:r>
              <w:rPr>
                <w:sz w:val="24"/>
                <w:szCs w:val="24"/>
                <w:lang w:eastAsia="uk-UA"/>
              </w:rPr>
              <w:t>Щепківська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) – 0663061506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tuzhyliv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BC301A" w14:paraId="528B0DEB" w14:textId="77777777" w:rsidTr="0040475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1CDE5B" w14:textId="77777777" w:rsidR="00BC301A" w:rsidRDefault="00BC301A" w:rsidP="00BC301A">
            <w:pPr>
              <w:spacing w:line="252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C301A" w14:paraId="486CF013" w14:textId="77777777" w:rsidTr="0040475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A1C770" w14:textId="77777777" w:rsidR="00BC301A" w:rsidRDefault="00BC301A" w:rsidP="00BC301A">
            <w:pPr>
              <w:spacing w:line="252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</w:tr>
      <w:tr w:rsidR="00BC301A" w14:paraId="12902576" w14:textId="77777777" w:rsidTr="008E3DF4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42E152" w14:textId="77777777" w:rsidR="00BC301A" w:rsidRDefault="00BC301A" w:rsidP="00BC301A">
            <w:pPr>
              <w:spacing w:line="252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CAC728" w14:textId="77777777" w:rsidR="00BC301A" w:rsidRDefault="00BC301A" w:rsidP="00BC301A">
            <w:pPr>
              <w:spacing w:line="252" w:lineRule="auto"/>
              <w:rPr>
                <w:lang w:eastAsia="uk-UA"/>
              </w:rPr>
            </w:pPr>
            <w:r>
              <w:rPr>
                <w:lang w:eastAsia="uk-UA"/>
              </w:rPr>
              <w:t>Закони України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46FE21" w14:textId="654611DA" w:rsidR="00BC301A" w:rsidRDefault="00BC301A" w:rsidP="00BC301A">
            <w:pPr>
              <w:spacing w:line="252" w:lineRule="auto"/>
              <w:rPr>
                <w:lang w:eastAsia="uk-UA"/>
              </w:rPr>
            </w:pPr>
            <w:r>
              <w:rPr>
                <w:lang w:eastAsia="uk-UA"/>
              </w:rPr>
              <w:t>Закони України «Про внесення змін до деяких законів України щодо посилення соціального захисту осіб, які доглядають за хворими дітьми» від 03.07.2018 № 2476-VIII, «Про державну допомогу сім’ям з дітьми» від 21.11.1992 № 2811-XII.</w:t>
            </w:r>
          </w:p>
        </w:tc>
      </w:tr>
      <w:tr w:rsidR="00BC301A" w14:paraId="34C1AE6B" w14:textId="77777777" w:rsidTr="008E3DF4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F9E1CE" w14:textId="77777777" w:rsidR="00BC301A" w:rsidRDefault="00BC301A" w:rsidP="00BC301A">
            <w:pPr>
              <w:spacing w:line="252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586FAF" w14:textId="77777777" w:rsidR="00BC301A" w:rsidRDefault="00BC301A" w:rsidP="00BC301A">
            <w:pPr>
              <w:spacing w:line="252" w:lineRule="auto"/>
              <w:rPr>
                <w:lang w:eastAsia="uk-UA"/>
              </w:rPr>
            </w:pPr>
            <w:r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6B63B1" w14:textId="77777777" w:rsidR="00BC301A" w:rsidRDefault="00BC301A" w:rsidP="00BC301A">
            <w:pPr>
              <w:spacing w:line="252" w:lineRule="auto"/>
              <w:rPr>
                <w:lang w:eastAsia="uk-UA"/>
              </w:rPr>
            </w:pPr>
            <w:r>
              <w:rPr>
                <w:lang w:eastAsia="uk-UA"/>
              </w:rPr>
              <w:t>Постанова Кабінету Міністрів України «Про</w:t>
            </w:r>
          </w:p>
          <w:p w14:paraId="28DC7CFB" w14:textId="77777777" w:rsidR="00BC301A" w:rsidRDefault="00BC301A" w:rsidP="00BC301A">
            <w:pPr>
              <w:spacing w:line="252" w:lineRule="auto"/>
              <w:rPr>
                <w:lang w:eastAsia="uk-UA"/>
              </w:rPr>
            </w:pPr>
            <w:r>
              <w:rPr>
                <w:lang w:eastAsia="uk-UA"/>
              </w:rPr>
              <w:t>затвердження Порядку призначення і виплати державної</w:t>
            </w:r>
          </w:p>
          <w:p w14:paraId="64949FC1" w14:textId="2DB37071" w:rsidR="00BC301A" w:rsidRDefault="00BC301A" w:rsidP="00BC301A">
            <w:pPr>
              <w:spacing w:line="252" w:lineRule="auto"/>
              <w:rPr>
                <w:lang w:eastAsia="uk-UA"/>
              </w:rPr>
            </w:pPr>
            <w:r>
              <w:rPr>
                <w:lang w:eastAsia="uk-UA"/>
              </w:rPr>
              <w:t>допомоги сім’ям з дітьми» від 27.12.2001 № 1751</w:t>
            </w:r>
          </w:p>
        </w:tc>
      </w:tr>
      <w:tr w:rsidR="00BC301A" w14:paraId="46AD9C1E" w14:textId="77777777" w:rsidTr="008E3DF4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4D09A7" w14:textId="77777777" w:rsidR="00BC301A" w:rsidRDefault="00BC301A" w:rsidP="00BC301A">
            <w:pPr>
              <w:spacing w:line="252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809C8" w14:textId="77777777" w:rsidR="00BC301A" w:rsidRDefault="00BC301A" w:rsidP="00BC301A">
            <w:pPr>
              <w:spacing w:line="252" w:lineRule="auto"/>
              <w:rPr>
                <w:lang w:eastAsia="uk-UA"/>
              </w:rPr>
            </w:pPr>
            <w:r>
              <w:rPr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1C2DC0" w14:textId="77777777" w:rsidR="00BC301A" w:rsidRDefault="00BC301A" w:rsidP="00BC301A">
            <w:pPr>
              <w:spacing w:line="252" w:lineRule="auto"/>
              <w:jc w:val="left"/>
              <w:rPr>
                <w:lang w:val="ru-UA" w:eastAsia="ru-UA"/>
              </w:rPr>
            </w:pPr>
            <w:r>
              <w:rPr>
                <w:lang w:val="ru-UA" w:eastAsia="ru-UA"/>
              </w:rPr>
              <w:t xml:space="preserve">Наказ </w:t>
            </w:r>
            <w:proofErr w:type="spellStart"/>
            <w:r>
              <w:rPr>
                <w:lang w:val="ru-UA" w:eastAsia="ru-UA"/>
              </w:rPr>
              <w:t>Міністерства</w:t>
            </w:r>
            <w:proofErr w:type="spellEnd"/>
            <w:r>
              <w:rPr>
                <w:lang w:val="ru-UA" w:eastAsia="ru-UA"/>
              </w:rPr>
              <w:t xml:space="preserve"> </w:t>
            </w:r>
            <w:proofErr w:type="spellStart"/>
            <w:r>
              <w:rPr>
                <w:lang w:val="ru-UA" w:eastAsia="ru-UA"/>
              </w:rPr>
              <w:t>соціальної</w:t>
            </w:r>
            <w:proofErr w:type="spellEnd"/>
            <w:r>
              <w:rPr>
                <w:lang w:val="ru-UA" w:eastAsia="ru-UA"/>
              </w:rPr>
              <w:t xml:space="preserve"> </w:t>
            </w:r>
            <w:proofErr w:type="spellStart"/>
            <w:r>
              <w:rPr>
                <w:lang w:val="ru-UA" w:eastAsia="ru-UA"/>
              </w:rPr>
              <w:t>політики</w:t>
            </w:r>
            <w:proofErr w:type="spellEnd"/>
            <w:r>
              <w:rPr>
                <w:lang w:val="ru-UA" w:eastAsia="ru-UA"/>
              </w:rPr>
              <w:t xml:space="preserve"> </w:t>
            </w:r>
            <w:proofErr w:type="spellStart"/>
            <w:r>
              <w:rPr>
                <w:lang w:val="ru-UA" w:eastAsia="ru-UA"/>
              </w:rPr>
              <w:t>України</w:t>
            </w:r>
            <w:proofErr w:type="spellEnd"/>
            <w:r>
              <w:rPr>
                <w:lang w:val="ru-UA" w:eastAsia="ru-UA"/>
              </w:rPr>
              <w:t xml:space="preserve"> «Про</w:t>
            </w:r>
            <w:r>
              <w:rPr>
                <w:lang w:eastAsia="ru-UA"/>
              </w:rPr>
              <w:t xml:space="preserve"> </w:t>
            </w:r>
            <w:proofErr w:type="spellStart"/>
            <w:r>
              <w:rPr>
                <w:lang w:val="ru-UA" w:eastAsia="ru-UA"/>
              </w:rPr>
              <w:t>затвердження</w:t>
            </w:r>
            <w:proofErr w:type="spellEnd"/>
            <w:r>
              <w:rPr>
                <w:lang w:val="ru-UA" w:eastAsia="ru-UA"/>
              </w:rPr>
              <w:t xml:space="preserve"> </w:t>
            </w:r>
            <w:proofErr w:type="spellStart"/>
            <w:r>
              <w:rPr>
                <w:lang w:val="ru-UA" w:eastAsia="ru-UA"/>
              </w:rPr>
              <w:t>форми</w:t>
            </w:r>
            <w:proofErr w:type="spellEnd"/>
            <w:r>
              <w:rPr>
                <w:lang w:val="ru-UA" w:eastAsia="ru-UA"/>
              </w:rPr>
              <w:t xml:space="preserve"> Заяви про </w:t>
            </w:r>
            <w:proofErr w:type="spellStart"/>
            <w:r>
              <w:rPr>
                <w:lang w:val="ru-UA" w:eastAsia="ru-UA"/>
              </w:rPr>
              <w:t>призначення</w:t>
            </w:r>
            <w:proofErr w:type="spellEnd"/>
            <w:r>
              <w:rPr>
                <w:lang w:val="ru-UA" w:eastAsia="ru-UA"/>
              </w:rPr>
              <w:t xml:space="preserve"> </w:t>
            </w:r>
            <w:proofErr w:type="spellStart"/>
            <w:r>
              <w:rPr>
                <w:lang w:val="ru-UA" w:eastAsia="ru-UA"/>
              </w:rPr>
              <w:t>усіх</w:t>
            </w:r>
            <w:proofErr w:type="spellEnd"/>
            <w:r>
              <w:rPr>
                <w:lang w:val="ru-UA" w:eastAsia="ru-UA"/>
              </w:rPr>
              <w:t xml:space="preserve"> </w:t>
            </w:r>
            <w:proofErr w:type="spellStart"/>
            <w:r>
              <w:rPr>
                <w:lang w:val="ru-UA" w:eastAsia="ru-UA"/>
              </w:rPr>
              <w:t>видів</w:t>
            </w:r>
            <w:proofErr w:type="spellEnd"/>
            <w:r>
              <w:rPr>
                <w:lang w:eastAsia="ru-UA"/>
              </w:rPr>
              <w:t xml:space="preserve"> </w:t>
            </w:r>
            <w:proofErr w:type="spellStart"/>
            <w:r>
              <w:rPr>
                <w:lang w:val="ru-UA" w:eastAsia="ru-UA"/>
              </w:rPr>
              <w:t>соціальної</w:t>
            </w:r>
            <w:proofErr w:type="spellEnd"/>
            <w:r>
              <w:rPr>
                <w:lang w:val="ru-UA" w:eastAsia="ru-UA"/>
              </w:rPr>
              <w:t xml:space="preserve"> </w:t>
            </w:r>
            <w:proofErr w:type="spellStart"/>
            <w:r>
              <w:rPr>
                <w:lang w:val="ru-UA" w:eastAsia="ru-UA"/>
              </w:rPr>
              <w:t>допомоги</w:t>
            </w:r>
            <w:proofErr w:type="spellEnd"/>
            <w:r>
              <w:rPr>
                <w:lang w:val="ru-UA" w:eastAsia="ru-UA"/>
              </w:rPr>
              <w:t xml:space="preserve"> та </w:t>
            </w:r>
            <w:proofErr w:type="spellStart"/>
            <w:r>
              <w:rPr>
                <w:lang w:val="ru-UA" w:eastAsia="ru-UA"/>
              </w:rPr>
              <w:t>компенсацій</w:t>
            </w:r>
            <w:proofErr w:type="spellEnd"/>
            <w:r>
              <w:rPr>
                <w:lang w:val="ru-UA" w:eastAsia="ru-UA"/>
              </w:rPr>
              <w:t xml:space="preserve">» </w:t>
            </w:r>
            <w:proofErr w:type="spellStart"/>
            <w:r>
              <w:rPr>
                <w:lang w:val="ru-UA" w:eastAsia="ru-UA"/>
              </w:rPr>
              <w:t>від</w:t>
            </w:r>
            <w:proofErr w:type="spellEnd"/>
            <w:r>
              <w:rPr>
                <w:lang w:val="ru-UA" w:eastAsia="ru-UA"/>
              </w:rPr>
              <w:t xml:space="preserve"> 09.01.2023</w:t>
            </w:r>
            <w:r>
              <w:rPr>
                <w:lang w:eastAsia="ru-UA"/>
              </w:rPr>
              <w:t xml:space="preserve"> </w:t>
            </w:r>
            <w:r>
              <w:rPr>
                <w:lang w:val="ru-UA" w:eastAsia="ru-UA"/>
              </w:rPr>
              <w:t xml:space="preserve">№ 3, наказ </w:t>
            </w:r>
            <w:proofErr w:type="spellStart"/>
            <w:r>
              <w:rPr>
                <w:lang w:val="ru-UA" w:eastAsia="ru-UA"/>
              </w:rPr>
              <w:t>Міністерства</w:t>
            </w:r>
            <w:proofErr w:type="spellEnd"/>
            <w:r>
              <w:rPr>
                <w:lang w:val="ru-UA" w:eastAsia="ru-UA"/>
              </w:rPr>
              <w:t xml:space="preserve"> </w:t>
            </w:r>
            <w:proofErr w:type="spellStart"/>
            <w:r>
              <w:rPr>
                <w:lang w:val="ru-UA" w:eastAsia="ru-UA"/>
              </w:rPr>
              <w:t>праці</w:t>
            </w:r>
            <w:proofErr w:type="spellEnd"/>
            <w:r>
              <w:rPr>
                <w:lang w:val="ru-UA" w:eastAsia="ru-UA"/>
              </w:rPr>
              <w:t xml:space="preserve"> та </w:t>
            </w:r>
            <w:proofErr w:type="spellStart"/>
            <w:r>
              <w:rPr>
                <w:lang w:val="ru-UA" w:eastAsia="ru-UA"/>
              </w:rPr>
              <w:t>соціальної</w:t>
            </w:r>
            <w:proofErr w:type="spellEnd"/>
            <w:r>
              <w:rPr>
                <w:lang w:val="ru-UA" w:eastAsia="ru-UA"/>
              </w:rPr>
              <w:t xml:space="preserve"> </w:t>
            </w:r>
            <w:proofErr w:type="spellStart"/>
            <w:r>
              <w:rPr>
                <w:lang w:val="ru-UA" w:eastAsia="ru-UA"/>
              </w:rPr>
              <w:t>політики</w:t>
            </w:r>
            <w:proofErr w:type="spellEnd"/>
          </w:p>
          <w:p w14:paraId="7B13EE65" w14:textId="77777777" w:rsidR="00BC301A" w:rsidRDefault="00BC301A" w:rsidP="00BC301A">
            <w:pPr>
              <w:spacing w:line="252" w:lineRule="auto"/>
              <w:jc w:val="left"/>
              <w:rPr>
                <w:lang w:val="ru-UA" w:eastAsia="ru-UA"/>
              </w:rPr>
            </w:pPr>
            <w:proofErr w:type="spellStart"/>
            <w:r>
              <w:rPr>
                <w:lang w:val="ru-UA" w:eastAsia="ru-UA"/>
              </w:rPr>
              <w:t>України</w:t>
            </w:r>
            <w:proofErr w:type="spellEnd"/>
            <w:r>
              <w:rPr>
                <w:lang w:val="ru-UA" w:eastAsia="ru-UA"/>
              </w:rPr>
              <w:t xml:space="preserve"> «Про </w:t>
            </w:r>
            <w:proofErr w:type="spellStart"/>
            <w:r>
              <w:rPr>
                <w:lang w:val="ru-UA" w:eastAsia="ru-UA"/>
              </w:rPr>
              <w:t>затвердження</w:t>
            </w:r>
            <w:proofErr w:type="spellEnd"/>
            <w:r>
              <w:rPr>
                <w:lang w:val="ru-UA" w:eastAsia="ru-UA"/>
              </w:rPr>
              <w:t xml:space="preserve"> </w:t>
            </w:r>
            <w:proofErr w:type="spellStart"/>
            <w:r>
              <w:rPr>
                <w:lang w:val="ru-UA" w:eastAsia="ru-UA"/>
              </w:rPr>
              <w:t>Інструкції</w:t>
            </w:r>
            <w:proofErr w:type="spellEnd"/>
            <w:r>
              <w:rPr>
                <w:lang w:val="ru-UA" w:eastAsia="ru-UA"/>
              </w:rPr>
              <w:t xml:space="preserve"> </w:t>
            </w:r>
            <w:proofErr w:type="spellStart"/>
            <w:r>
              <w:rPr>
                <w:lang w:val="ru-UA" w:eastAsia="ru-UA"/>
              </w:rPr>
              <w:t>щодо</w:t>
            </w:r>
            <w:proofErr w:type="spellEnd"/>
            <w:r>
              <w:rPr>
                <w:lang w:val="ru-UA" w:eastAsia="ru-UA"/>
              </w:rPr>
              <w:t xml:space="preserve"> порядку</w:t>
            </w:r>
            <w:r>
              <w:rPr>
                <w:lang w:eastAsia="ru-UA"/>
              </w:rPr>
              <w:t xml:space="preserve"> </w:t>
            </w:r>
            <w:proofErr w:type="spellStart"/>
            <w:r>
              <w:rPr>
                <w:lang w:val="ru-UA" w:eastAsia="ru-UA"/>
              </w:rPr>
              <w:t>оформлення</w:t>
            </w:r>
            <w:proofErr w:type="spellEnd"/>
            <w:r>
              <w:rPr>
                <w:lang w:val="ru-UA" w:eastAsia="ru-UA"/>
              </w:rPr>
              <w:t xml:space="preserve"> і </w:t>
            </w:r>
            <w:proofErr w:type="spellStart"/>
            <w:r>
              <w:rPr>
                <w:lang w:val="ru-UA" w:eastAsia="ru-UA"/>
              </w:rPr>
              <w:t>ведення</w:t>
            </w:r>
            <w:proofErr w:type="spellEnd"/>
            <w:r>
              <w:rPr>
                <w:lang w:val="ru-UA" w:eastAsia="ru-UA"/>
              </w:rPr>
              <w:t xml:space="preserve"> </w:t>
            </w:r>
            <w:proofErr w:type="spellStart"/>
            <w:r>
              <w:rPr>
                <w:lang w:val="ru-UA" w:eastAsia="ru-UA"/>
              </w:rPr>
              <w:t>особових</w:t>
            </w:r>
            <w:proofErr w:type="spellEnd"/>
            <w:r>
              <w:rPr>
                <w:lang w:val="ru-UA" w:eastAsia="ru-UA"/>
              </w:rPr>
              <w:t xml:space="preserve"> справ </w:t>
            </w:r>
            <w:proofErr w:type="spellStart"/>
            <w:r>
              <w:rPr>
                <w:lang w:val="ru-UA" w:eastAsia="ru-UA"/>
              </w:rPr>
              <w:t>отримувачів</w:t>
            </w:r>
            <w:proofErr w:type="spellEnd"/>
            <w:r>
              <w:rPr>
                <w:lang w:val="ru-UA" w:eastAsia="ru-UA"/>
              </w:rPr>
              <w:t xml:space="preserve"> </w:t>
            </w:r>
            <w:proofErr w:type="spellStart"/>
            <w:r>
              <w:rPr>
                <w:lang w:val="ru-UA" w:eastAsia="ru-UA"/>
              </w:rPr>
              <w:t>усіх</w:t>
            </w:r>
            <w:proofErr w:type="spellEnd"/>
            <w:r>
              <w:rPr>
                <w:lang w:eastAsia="ru-UA"/>
              </w:rPr>
              <w:t xml:space="preserve"> </w:t>
            </w:r>
            <w:proofErr w:type="spellStart"/>
            <w:r>
              <w:rPr>
                <w:lang w:val="ru-UA" w:eastAsia="ru-UA"/>
              </w:rPr>
              <w:t>видів</w:t>
            </w:r>
            <w:proofErr w:type="spellEnd"/>
            <w:r>
              <w:rPr>
                <w:lang w:val="ru-UA" w:eastAsia="ru-UA"/>
              </w:rPr>
              <w:t xml:space="preserve"> </w:t>
            </w:r>
            <w:proofErr w:type="spellStart"/>
            <w:r>
              <w:rPr>
                <w:lang w:val="ru-UA" w:eastAsia="ru-UA"/>
              </w:rPr>
              <w:t>соціальної</w:t>
            </w:r>
            <w:proofErr w:type="spellEnd"/>
            <w:r>
              <w:rPr>
                <w:lang w:val="ru-UA" w:eastAsia="ru-UA"/>
              </w:rPr>
              <w:t xml:space="preserve"> </w:t>
            </w:r>
            <w:proofErr w:type="spellStart"/>
            <w:r>
              <w:rPr>
                <w:lang w:val="ru-UA" w:eastAsia="ru-UA"/>
              </w:rPr>
              <w:t>допомоги</w:t>
            </w:r>
            <w:proofErr w:type="spellEnd"/>
            <w:r>
              <w:rPr>
                <w:lang w:val="ru-UA" w:eastAsia="ru-UA"/>
              </w:rPr>
              <w:t xml:space="preserve">» </w:t>
            </w:r>
            <w:proofErr w:type="spellStart"/>
            <w:r>
              <w:rPr>
                <w:lang w:val="ru-UA" w:eastAsia="ru-UA"/>
              </w:rPr>
              <w:t>від</w:t>
            </w:r>
            <w:proofErr w:type="spellEnd"/>
            <w:r>
              <w:rPr>
                <w:lang w:val="ru-UA" w:eastAsia="ru-UA"/>
              </w:rPr>
              <w:t xml:space="preserve"> 19.09.2006 № 345.</w:t>
            </w:r>
          </w:p>
        </w:tc>
      </w:tr>
      <w:tr w:rsidR="00BC301A" w14:paraId="0FB732B8" w14:textId="77777777" w:rsidTr="0040475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4AF575" w14:textId="77777777" w:rsidR="00BC301A" w:rsidRDefault="00BC301A" w:rsidP="00BC301A">
            <w:pPr>
              <w:spacing w:line="252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Умови отримання адміністративної послуги</w:t>
            </w:r>
          </w:p>
        </w:tc>
      </w:tr>
      <w:tr w:rsidR="00BC301A" w14:paraId="6D1A677D" w14:textId="77777777" w:rsidTr="008E3DF4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216C94" w14:textId="77777777" w:rsidR="00BC301A" w:rsidRDefault="00BC301A" w:rsidP="00BC301A">
            <w:pPr>
              <w:spacing w:line="252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4F11ED" w14:textId="77777777" w:rsidR="00BC301A" w:rsidRDefault="00BC301A" w:rsidP="00BC301A">
            <w:pPr>
              <w:spacing w:line="252" w:lineRule="auto"/>
              <w:rPr>
                <w:lang w:eastAsia="uk-UA"/>
              </w:rPr>
            </w:pPr>
            <w:r>
              <w:rPr>
                <w:rFonts w:ascii="TimesNewRomanPSMT" w:hAnsi="TimesNewRomanPSMT"/>
                <w:color w:val="000000"/>
              </w:rPr>
              <w:t>Підстава для отримання адміністративної послуги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42EA11" w14:textId="2CF12336" w:rsidR="00BC301A" w:rsidRDefault="00BC301A" w:rsidP="00BC30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</w:pPr>
            <w:r>
              <w:t>Факт захворювання дитини або отримання дитиною тяжкої травми.</w:t>
            </w:r>
          </w:p>
        </w:tc>
      </w:tr>
      <w:tr w:rsidR="00BC301A" w14:paraId="0537BA22" w14:textId="77777777" w:rsidTr="008E3DF4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011408" w14:textId="77777777" w:rsidR="00BC301A" w:rsidRDefault="00BC301A" w:rsidP="00BC301A">
            <w:pPr>
              <w:spacing w:line="252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6A46DB" w14:textId="77777777" w:rsidR="00BC301A" w:rsidRDefault="00BC301A" w:rsidP="00BC301A">
            <w:pPr>
              <w:spacing w:line="252" w:lineRule="auto"/>
              <w:rPr>
                <w:lang w:eastAsia="uk-UA"/>
              </w:rPr>
            </w:pPr>
            <w:r>
              <w:rPr>
                <w:lang w:eastAsia="ru-RU"/>
              </w:rPr>
              <w:t>Перелік необхідних документів</w:t>
            </w:r>
          </w:p>
        </w:tc>
        <w:tc>
          <w:tcPr>
            <w:tcW w:w="320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1A03E0E6" w14:textId="7462983B" w:rsidR="00BC301A" w:rsidRDefault="00BC301A" w:rsidP="00BC301A">
            <w:pPr>
              <w:spacing w:line="252" w:lineRule="auto"/>
              <w:jc w:val="left"/>
              <w:rPr>
                <w:lang w:eastAsia="ru-UA"/>
              </w:rPr>
            </w:pPr>
            <w:bookmarkStart w:id="2" w:name="n506"/>
            <w:bookmarkEnd w:id="2"/>
            <w:r>
              <w:rPr>
                <w:lang w:eastAsia="ru-UA"/>
              </w:rPr>
              <w:t xml:space="preserve">Заява за встановленою формою від одного з батьків, </w:t>
            </w:r>
            <w:proofErr w:type="spellStart"/>
            <w:r>
              <w:rPr>
                <w:lang w:eastAsia="ru-UA"/>
              </w:rPr>
              <w:t>усиновлювачів</w:t>
            </w:r>
            <w:proofErr w:type="spellEnd"/>
            <w:r>
              <w:rPr>
                <w:lang w:eastAsia="ru-UA"/>
              </w:rPr>
              <w:t>, опікуна, піклувальника, одного з прийомних батьків, батьків-вихователів, який постійно проживає та здійснює догляд за хворою дитиною.</w:t>
            </w:r>
          </w:p>
          <w:p w14:paraId="4103480B" w14:textId="37CF821B" w:rsidR="00BC301A" w:rsidRDefault="00BC301A" w:rsidP="00BC301A">
            <w:pPr>
              <w:spacing w:line="252" w:lineRule="auto"/>
              <w:jc w:val="left"/>
              <w:rPr>
                <w:lang w:eastAsia="ru-UA"/>
              </w:rPr>
            </w:pPr>
            <w:r>
              <w:rPr>
                <w:lang w:eastAsia="ru-UA"/>
              </w:rPr>
              <w:t xml:space="preserve">Копія паспорта громадянина України (сторінки 1, 2 та сторінки де зазначено останнє місце реєстрації), копія ID-карти з обох сторін (до неї </w:t>
            </w:r>
            <w:r>
              <w:rPr>
                <w:lang w:eastAsia="ru-UA"/>
              </w:rPr>
              <w:lastRenderedPageBreak/>
              <w:t>копія витягу з єдиного державного демографічного реєстру щодо реєстрації місця проживання) або іншого документа, що посвідчує особу.</w:t>
            </w:r>
          </w:p>
          <w:p w14:paraId="35EFA2F7" w14:textId="77777777" w:rsidR="00BC301A" w:rsidRDefault="00BC301A" w:rsidP="00BC301A">
            <w:pPr>
              <w:spacing w:line="252" w:lineRule="auto"/>
              <w:jc w:val="left"/>
              <w:rPr>
                <w:lang w:eastAsia="ru-UA"/>
              </w:rPr>
            </w:pPr>
            <w:r>
              <w:rPr>
                <w:lang w:eastAsia="ru-UA"/>
              </w:rPr>
              <w:t>Копія документа, що засвідчує реєстрацію у</w:t>
            </w:r>
          </w:p>
          <w:p w14:paraId="5C6CBF6C" w14:textId="7988A0C9" w:rsidR="00BC301A" w:rsidRDefault="00BC301A" w:rsidP="00BC301A">
            <w:pPr>
              <w:spacing w:line="252" w:lineRule="auto"/>
              <w:jc w:val="left"/>
              <w:rPr>
                <w:lang w:eastAsia="ru-UA"/>
              </w:rPr>
            </w:pPr>
            <w:r>
              <w:rPr>
                <w:lang w:eastAsia="ru-UA"/>
              </w:rPr>
              <w:t>Державному реєстрі фізичних осіб-платників податків, у якому зазначено реєстраційний номер облікової картки платника податків, або копія паспорта громадянина України (для фізичних осіб, які через свої релігійні</w:t>
            </w:r>
          </w:p>
          <w:p w14:paraId="232F8927" w14:textId="7E6C1B54" w:rsidR="00BC301A" w:rsidRDefault="00BC301A" w:rsidP="00BC301A">
            <w:pPr>
              <w:spacing w:line="252" w:lineRule="auto"/>
              <w:jc w:val="left"/>
              <w:rPr>
                <w:lang w:eastAsia="ru-UA"/>
              </w:rPr>
            </w:pPr>
            <w:r>
              <w:rPr>
                <w:lang w:eastAsia="ru-UA"/>
              </w:rPr>
              <w:t>переконання відмовились від прийняття реєстраційного номера облікової картки платника податків, офіційно повідомили про це відповідному контролюючому органові та мають про це відмітку в паспорті).</w:t>
            </w:r>
          </w:p>
          <w:p w14:paraId="2545AA36" w14:textId="75ADCB00" w:rsidR="00BC301A" w:rsidRDefault="00BC301A" w:rsidP="00BC301A">
            <w:pPr>
              <w:spacing w:line="252" w:lineRule="auto"/>
              <w:jc w:val="left"/>
              <w:rPr>
                <w:lang w:eastAsia="ru-UA"/>
              </w:rPr>
            </w:pPr>
            <w:r>
              <w:rPr>
                <w:lang w:eastAsia="ru-UA"/>
              </w:rPr>
              <w:t>Документ, що підтверджує повноваження опікуна, піклувальника, прийомних батьків, батьків-вихователів.</w:t>
            </w:r>
          </w:p>
          <w:p w14:paraId="7C9FB1A8" w14:textId="77777777" w:rsidR="00BC301A" w:rsidRDefault="00BC301A" w:rsidP="00BC301A">
            <w:pPr>
              <w:spacing w:line="252" w:lineRule="auto"/>
              <w:jc w:val="left"/>
              <w:rPr>
                <w:lang w:eastAsia="ru-UA"/>
              </w:rPr>
            </w:pPr>
            <w:r>
              <w:rPr>
                <w:lang w:eastAsia="ru-UA"/>
              </w:rPr>
              <w:t>Копія свідоцтва про народження дитини</w:t>
            </w:r>
          </w:p>
          <w:p w14:paraId="156F6448" w14:textId="77777777" w:rsidR="00BC301A" w:rsidRDefault="00BC301A" w:rsidP="00BC301A">
            <w:pPr>
              <w:spacing w:line="252" w:lineRule="auto"/>
              <w:jc w:val="left"/>
              <w:rPr>
                <w:lang w:eastAsia="ru-UA"/>
              </w:rPr>
            </w:pPr>
            <w:r>
              <w:rPr>
                <w:lang w:eastAsia="ru-UA"/>
              </w:rPr>
              <w:t>(з пред’явленням оригіналу).</w:t>
            </w:r>
          </w:p>
          <w:p w14:paraId="6D66E782" w14:textId="77777777" w:rsidR="00BC301A" w:rsidRDefault="00BC301A" w:rsidP="00BC301A">
            <w:pPr>
              <w:spacing w:line="252" w:lineRule="auto"/>
              <w:jc w:val="left"/>
              <w:rPr>
                <w:lang w:eastAsia="ru-UA"/>
              </w:rPr>
            </w:pPr>
            <w:r>
              <w:rPr>
                <w:lang w:eastAsia="ru-UA"/>
              </w:rPr>
              <w:t>Довідка про захворювання дитини на тяжке</w:t>
            </w:r>
          </w:p>
          <w:p w14:paraId="093EA0E7" w14:textId="59645508" w:rsidR="00BC301A" w:rsidRDefault="00BC301A" w:rsidP="00BC301A">
            <w:pPr>
              <w:spacing w:line="252" w:lineRule="auto"/>
              <w:jc w:val="left"/>
              <w:rPr>
                <w:lang w:eastAsia="ru-UA"/>
              </w:rPr>
            </w:pPr>
            <w:proofErr w:type="spellStart"/>
            <w:r>
              <w:rPr>
                <w:lang w:eastAsia="ru-UA"/>
              </w:rPr>
              <w:t>перинатальне</w:t>
            </w:r>
            <w:proofErr w:type="spellEnd"/>
            <w:r>
              <w:rPr>
                <w:lang w:eastAsia="ru-UA"/>
              </w:rPr>
              <w:t xml:space="preserve"> ураження нервової системи, тяжку вроджену ваду розвитку, рідкісне органне захворювання, онкологічне, </w:t>
            </w:r>
            <w:proofErr w:type="spellStart"/>
            <w:r>
              <w:rPr>
                <w:lang w:eastAsia="ru-UA"/>
              </w:rPr>
              <w:t>онкогематологічне</w:t>
            </w:r>
            <w:proofErr w:type="spellEnd"/>
            <w:r>
              <w:rPr>
                <w:lang w:eastAsia="ru-UA"/>
              </w:rPr>
              <w:t xml:space="preserve"> захворювання, дитячий церебральний параліч, тяжкий психічний розлад, цукровий діабет I типу (інсулінозалежний), гостре або хронічне захворювання нирок IV ступеня, про те, що дитина отримала тяжку травму, потребує трансплантації </w:t>
            </w:r>
            <w:proofErr w:type="spellStart"/>
            <w:r>
              <w:rPr>
                <w:lang w:eastAsia="ru-UA"/>
              </w:rPr>
              <w:t>органа</w:t>
            </w:r>
            <w:proofErr w:type="spellEnd"/>
            <w:r>
              <w:rPr>
                <w:lang w:eastAsia="ru-UA"/>
              </w:rPr>
              <w:t>, потребує паліативної допомоги, видана лікарсько- консультативною комісією лікувально-профілактичного закладу у порядку та за формою, встановленою Міністерством охорони здоров’я.</w:t>
            </w:r>
          </w:p>
          <w:p w14:paraId="2B415A73" w14:textId="7CF2AAC8" w:rsidR="00BC301A" w:rsidRDefault="00BC301A" w:rsidP="00BC301A">
            <w:pPr>
              <w:spacing w:line="252" w:lineRule="auto"/>
              <w:jc w:val="left"/>
              <w:rPr>
                <w:lang w:eastAsia="ru-UA"/>
              </w:rPr>
            </w:pPr>
            <w:r>
              <w:rPr>
                <w:lang w:eastAsia="ru-UA"/>
              </w:rPr>
              <w:t>Заява-згода на використання персональних даних</w:t>
            </w:r>
          </w:p>
        </w:tc>
      </w:tr>
      <w:tr w:rsidR="00BC301A" w14:paraId="2D290B2F" w14:textId="77777777" w:rsidTr="008E3DF4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EC6159" w14:textId="77777777" w:rsidR="00BC301A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10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5F799D" w14:textId="77777777" w:rsidR="00BC301A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Спосіб подання документів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14FA58" w14:textId="77777777" w:rsidR="00BC301A" w:rsidRDefault="00BC301A" w:rsidP="00BC3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</w:pPr>
            <w:r>
              <w:t>Заява та документи, необхідні для призначення</w:t>
            </w:r>
          </w:p>
          <w:p w14:paraId="11637512" w14:textId="47FF8CB2" w:rsidR="00BC301A" w:rsidRDefault="00BC301A" w:rsidP="00BC3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</w:pPr>
            <w:r>
              <w:t xml:space="preserve">допомоги на дітей, хворих на тяжкі </w:t>
            </w:r>
            <w:proofErr w:type="spellStart"/>
            <w:r>
              <w:t>перинатальні</w:t>
            </w:r>
            <w:proofErr w:type="spellEnd"/>
            <w:r>
              <w:t xml:space="preserve"> ураження нервової системи, тяжкі вроджені вади розвитку, рідкісні </w:t>
            </w:r>
            <w:proofErr w:type="spellStart"/>
            <w:r>
              <w:t>орфанні</w:t>
            </w:r>
            <w:proofErr w:type="spellEnd"/>
            <w:r>
              <w:t xml:space="preserve"> захворювання, онкологічні, </w:t>
            </w:r>
            <w:proofErr w:type="spellStart"/>
            <w:r>
              <w:t>онкогематологічні</w:t>
            </w:r>
            <w:proofErr w:type="spellEnd"/>
            <w:r>
              <w:t xml:space="preserve"> </w:t>
            </w:r>
            <w:r>
              <w:lastRenderedPageBreak/>
              <w:t>захворювання, дитячий церебральний параліч, тяжкі психічні розлади, цукровий діабет I типу</w:t>
            </w:r>
          </w:p>
          <w:p w14:paraId="2D7F990A" w14:textId="67FF1350" w:rsidR="00BC301A" w:rsidRDefault="00BC301A" w:rsidP="00BC3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</w:pPr>
            <w:r>
              <w:t xml:space="preserve">(інсулінозалежний), гострі або хронічні захворювання нирок IV ступеня, на дитину, яка отримала тяжку травму, потребує трансплантації </w:t>
            </w:r>
            <w:proofErr w:type="spellStart"/>
            <w:r>
              <w:t>органа</w:t>
            </w:r>
            <w:proofErr w:type="spellEnd"/>
            <w:r>
              <w:t>, потребує паліативної допомоги, яким не встановлено інвалідність</w:t>
            </w:r>
          </w:p>
          <w:p w14:paraId="131EE2F0" w14:textId="77777777" w:rsidR="00BC301A" w:rsidRDefault="00BC301A" w:rsidP="00BC3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</w:pPr>
            <w:r>
              <w:t>(далі – допомога особі, яка доглядає за хворою</w:t>
            </w:r>
          </w:p>
          <w:p w14:paraId="1DE92CBD" w14:textId="20DFBFE1" w:rsidR="00BC301A" w:rsidRDefault="00BC301A" w:rsidP="00BC3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</w:pPr>
            <w:r>
              <w:t>дитиною), подаються законним представником дитини, який постійно проживає та здійснює догляд за хворою дитиною суб’єкту надання адміністративної послуги:</w:t>
            </w:r>
          </w:p>
          <w:p w14:paraId="15661FA9" w14:textId="77777777" w:rsidR="00BC301A" w:rsidRDefault="00BC301A" w:rsidP="00BC3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</w:pPr>
            <w:r>
              <w:t>через уповноважених осіб виконавчого органу</w:t>
            </w:r>
          </w:p>
          <w:p w14:paraId="09D95770" w14:textId="77777777" w:rsidR="00BC301A" w:rsidRDefault="00BC301A" w:rsidP="00BC3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</w:pPr>
            <w:r>
              <w:t>відповідної територіальної громади;</w:t>
            </w:r>
          </w:p>
          <w:p w14:paraId="74E399CE" w14:textId="3E9CC885" w:rsidR="00BC301A" w:rsidRDefault="00BC301A" w:rsidP="00BC3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</w:pPr>
            <w:r>
              <w:t xml:space="preserve">поштою або в електронній формі через офіційний веб- сайт </w:t>
            </w:r>
            <w:proofErr w:type="spellStart"/>
            <w:r>
              <w:t>Мінсоцполітики</w:t>
            </w:r>
            <w:proofErr w:type="spellEnd"/>
            <w:r>
              <w:t>, інтегровані з ним інформаційні системи органів виконавчої влади та органів місцевого</w:t>
            </w:r>
          </w:p>
          <w:p w14:paraId="5417B935" w14:textId="7252F862" w:rsidR="00BC301A" w:rsidRDefault="00BC301A" w:rsidP="00BC3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</w:pPr>
            <w:r>
              <w:t xml:space="preserve">самоврядування або Єдиний державний </w:t>
            </w:r>
            <w:proofErr w:type="spellStart"/>
            <w:r>
              <w:t>вебпортал</w:t>
            </w:r>
            <w:proofErr w:type="spellEnd"/>
            <w:r>
              <w:t xml:space="preserve"> електронних послуг (Портал Дія)</w:t>
            </w:r>
          </w:p>
        </w:tc>
      </w:tr>
      <w:tr w:rsidR="00BC301A" w14:paraId="21D38CE8" w14:textId="77777777" w:rsidTr="008E3DF4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9ED741" w14:textId="77777777" w:rsidR="00BC301A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11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B48F89" w14:textId="77777777" w:rsidR="00BC301A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F35A14" w14:textId="77777777" w:rsidR="00BC301A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lang w:eastAsia="uk-UA"/>
              </w:rPr>
            </w:pPr>
            <w:r>
              <w:rPr>
                <w:lang w:eastAsia="ru-RU"/>
              </w:rPr>
              <w:t>Безоплатно</w:t>
            </w:r>
          </w:p>
        </w:tc>
      </w:tr>
      <w:tr w:rsidR="00BC301A" w14:paraId="394BD6D5" w14:textId="77777777" w:rsidTr="008E3DF4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D15960" w14:textId="77777777" w:rsidR="00BC301A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5EA173" w14:textId="77777777" w:rsidR="00BC301A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Строк надання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648FFE" w14:textId="77777777" w:rsidR="00BC301A" w:rsidRDefault="00BC301A" w:rsidP="00BC301A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lang w:eastAsia="uk-UA"/>
              </w:rPr>
            </w:pPr>
            <w:r>
              <w:rPr>
                <w:lang w:eastAsia="uk-UA"/>
              </w:rPr>
              <w:t>Десять днів після надходження заяви з усіма</w:t>
            </w:r>
          </w:p>
          <w:p w14:paraId="72F4ED98" w14:textId="77777777" w:rsidR="00BC301A" w:rsidRDefault="00BC301A" w:rsidP="00BC301A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lang w:eastAsia="uk-UA"/>
              </w:rPr>
            </w:pPr>
            <w:r>
              <w:rPr>
                <w:lang w:eastAsia="uk-UA"/>
              </w:rPr>
              <w:t>необхідними документами.</w:t>
            </w:r>
          </w:p>
        </w:tc>
      </w:tr>
      <w:tr w:rsidR="00BC301A" w14:paraId="6185B25B" w14:textId="77777777" w:rsidTr="008E3DF4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7D7189" w14:textId="77777777" w:rsidR="00BC301A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796B89" w14:textId="77777777" w:rsidR="00BC301A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B44AA30" w14:textId="77777777" w:rsidR="00BC301A" w:rsidRPr="00073E03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pacing w:val="-4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073E03">
              <w:rPr>
                <w:spacing w:val="-4"/>
              </w:rPr>
              <w:t>Поданий неповний пакет документів у місячний термін.</w:t>
            </w:r>
          </w:p>
          <w:p w14:paraId="7441D644" w14:textId="77777777" w:rsidR="00BC301A" w:rsidRPr="00073E03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pacing w:val="-4"/>
              </w:rPr>
            </w:pPr>
            <w:r w:rsidRPr="00073E03">
              <w:rPr>
                <w:spacing w:val="-4"/>
              </w:rPr>
              <w:t>Подані недостовірні дані.</w:t>
            </w:r>
          </w:p>
          <w:p w14:paraId="1CC5DEF3" w14:textId="77777777" w:rsidR="00BC301A" w:rsidRPr="00073E03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pacing w:val="-4"/>
              </w:rPr>
            </w:pPr>
            <w:r w:rsidRPr="00073E03">
              <w:rPr>
                <w:spacing w:val="-4"/>
              </w:rPr>
              <w:t>Відсутні підстави для призначення допомоги.</w:t>
            </w:r>
          </w:p>
          <w:p w14:paraId="6E06C7A6" w14:textId="77777777" w:rsidR="00BC301A" w:rsidRPr="00073E03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pacing w:val="-4"/>
              </w:rPr>
            </w:pPr>
            <w:r w:rsidRPr="00073E03">
              <w:rPr>
                <w:spacing w:val="-4"/>
              </w:rPr>
              <w:t>Виплата допомоги припиняється у разі:</w:t>
            </w:r>
          </w:p>
          <w:p w14:paraId="15260E10" w14:textId="77777777" w:rsidR="00BC301A" w:rsidRPr="00073E03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pacing w:val="-4"/>
              </w:rPr>
            </w:pPr>
            <w:r w:rsidRPr="00073E03">
              <w:rPr>
                <w:spacing w:val="-4"/>
              </w:rPr>
              <w:t>встановлення дитині інвалідності (досягнення</w:t>
            </w:r>
          </w:p>
          <w:p w14:paraId="6FF63EDF" w14:textId="77777777" w:rsidR="00BC301A" w:rsidRPr="00073E03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pacing w:val="-4"/>
              </w:rPr>
            </w:pPr>
            <w:r w:rsidRPr="00073E03">
              <w:rPr>
                <w:spacing w:val="-4"/>
              </w:rPr>
              <w:t>18 років);</w:t>
            </w:r>
          </w:p>
          <w:p w14:paraId="54D6E0A7" w14:textId="77777777" w:rsidR="00BC301A" w:rsidRPr="00073E03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pacing w:val="-4"/>
              </w:rPr>
            </w:pPr>
            <w:r w:rsidRPr="00073E03">
              <w:rPr>
                <w:spacing w:val="-4"/>
              </w:rPr>
              <w:t>позбавлення отримувача батьківських прав;</w:t>
            </w:r>
          </w:p>
          <w:p w14:paraId="52755962" w14:textId="77777777" w:rsidR="00BC301A" w:rsidRPr="00073E03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pacing w:val="-4"/>
              </w:rPr>
            </w:pPr>
            <w:r w:rsidRPr="00073E03">
              <w:rPr>
                <w:spacing w:val="-4"/>
              </w:rPr>
              <w:t xml:space="preserve">позбавлення волі за </w:t>
            </w:r>
            <w:proofErr w:type="spellStart"/>
            <w:r w:rsidRPr="00073E03">
              <w:rPr>
                <w:spacing w:val="-4"/>
              </w:rPr>
              <w:t>вироком</w:t>
            </w:r>
            <w:proofErr w:type="spellEnd"/>
            <w:r w:rsidRPr="00073E03">
              <w:rPr>
                <w:spacing w:val="-4"/>
              </w:rPr>
              <w:t xml:space="preserve"> суду отримувача</w:t>
            </w:r>
          </w:p>
          <w:p w14:paraId="7AF2E1F5" w14:textId="77777777" w:rsidR="00BC301A" w:rsidRPr="00073E03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pacing w:val="-4"/>
              </w:rPr>
            </w:pPr>
            <w:r w:rsidRPr="00073E03">
              <w:rPr>
                <w:spacing w:val="-4"/>
              </w:rPr>
              <w:t>допомоги;</w:t>
            </w:r>
          </w:p>
          <w:p w14:paraId="52D380A5" w14:textId="77777777" w:rsidR="00BC301A" w:rsidRPr="00073E03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pacing w:val="-4"/>
              </w:rPr>
            </w:pPr>
            <w:r w:rsidRPr="00073E03">
              <w:rPr>
                <w:spacing w:val="-4"/>
              </w:rPr>
              <w:t>скасування рішення про усиновлення дитини або</w:t>
            </w:r>
          </w:p>
          <w:p w14:paraId="16FB1189" w14:textId="77777777" w:rsidR="00BC301A" w:rsidRPr="00073E03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pacing w:val="-4"/>
              </w:rPr>
            </w:pPr>
            <w:r w:rsidRPr="00073E03">
              <w:rPr>
                <w:spacing w:val="-4"/>
              </w:rPr>
              <w:t>визнання його недійсним;</w:t>
            </w:r>
          </w:p>
          <w:p w14:paraId="38DC7535" w14:textId="77777777" w:rsidR="00BC301A" w:rsidRPr="00073E03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pacing w:val="-4"/>
              </w:rPr>
            </w:pPr>
            <w:r w:rsidRPr="00073E03">
              <w:rPr>
                <w:spacing w:val="-4"/>
              </w:rPr>
              <w:t>звільнення опікуна чи піклувальника дитини від</w:t>
            </w:r>
          </w:p>
          <w:p w14:paraId="7C89542F" w14:textId="77777777" w:rsidR="00BC301A" w:rsidRPr="00073E03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pacing w:val="-4"/>
              </w:rPr>
            </w:pPr>
            <w:r w:rsidRPr="00073E03">
              <w:rPr>
                <w:spacing w:val="-4"/>
              </w:rPr>
              <w:t>виконання їх обов’язків;</w:t>
            </w:r>
          </w:p>
          <w:p w14:paraId="3B6F786D" w14:textId="77777777" w:rsidR="00BC301A" w:rsidRPr="00073E03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pacing w:val="-4"/>
              </w:rPr>
            </w:pPr>
            <w:r w:rsidRPr="00073E03">
              <w:rPr>
                <w:spacing w:val="-4"/>
              </w:rPr>
              <w:t>смерті дитини;</w:t>
            </w:r>
          </w:p>
          <w:p w14:paraId="3E6BB00F" w14:textId="77777777" w:rsidR="00BC301A" w:rsidRPr="00073E03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pacing w:val="-4"/>
              </w:rPr>
            </w:pPr>
            <w:r w:rsidRPr="00073E03">
              <w:rPr>
                <w:spacing w:val="-4"/>
              </w:rPr>
              <w:t>смерті отримувача допомоги.</w:t>
            </w:r>
          </w:p>
          <w:p w14:paraId="444E0DB6" w14:textId="77777777" w:rsidR="00BC301A" w:rsidRPr="00073E03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pacing w:val="-4"/>
              </w:rPr>
            </w:pPr>
            <w:r w:rsidRPr="00073E03">
              <w:rPr>
                <w:spacing w:val="-4"/>
              </w:rPr>
              <w:lastRenderedPageBreak/>
              <w:t>Виплата допомоги призупиняється у разі:</w:t>
            </w:r>
          </w:p>
          <w:p w14:paraId="0170C5EE" w14:textId="77777777" w:rsidR="00BC301A" w:rsidRPr="00073E03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pacing w:val="-4"/>
              </w:rPr>
            </w:pPr>
            <w:r w:rsidRPr="00073E03">
              <w:rPr>
                <w:spacing w:val="-4"/>
              </w:rPr>
              <w:t>тимчасового влаштування хворої дитини на повне</w:t>
            </w:r>
          </w:p>
          <w:p w14:paraId="5E65E186" w14:textId="77777777" w:rsidR="00BC301A" w:rsidRPr="00073E03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pacing w:val="-4"/>
              </w:rPr>
            </w:pPr>
            <w:r w:rsidRPr="00073E03">
              <w:rPr>
                <w:spacing w:val="-4"/>
              </w:rPr>
              <w:t>державне утримання за заявою отримувача такої</w:t>
            </w:r>
          </w:p>
          <w:p w14:paraId="0589B604" w14:textId="77777777" w:rsidR="00BC301A" w:rsidRPr="00073E03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pacing w:val="-4"/>
              </w:rPr>
            </w:pPr>
            <w:r w:rsidRPr="00073E03">
              <w:rPr>
                <w:spacing w:val="-4"/>
              </w:rPr>
              <w:t>допомоги;</w:t>
            </w:r>
          </w:p>
          <w:p w14:paraId="0F18585A" w14:textId="77777777" w:rsidR="00BC301A" w:rsidRPr="00073E03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pacing w:val="-4"/>
              </w:rPr>
            </w:pPr>
            <w:r w:rsidRPr="00073E03">
              <w:rPr>
                <w:spacing w:val="-4"/>
              </w:rPr>
              <w:t>влаштування хворої дитини на повне державне</w:t>
            </w:r>
          </w:p>
          <w:p w14:paraId="34021E35" w14:textId="77777777" w:rsidR="00BC301A" w:rsidRPr="00073E03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pacing w:val="-4"/>
              </w:rPr>
            </w:pPr>
            <w:r w:rsidRPr="00073E03">
              <w:rPr>
                <w:spacing w:val="-4"/>
              </w:rPr>
              <w:t>утримання в разі відібрання хворої дитини в отримувача</w:t>
            </w:r>
          </w:p>
          <w:p w14:paraId="504DA2DB" w14:textId="77777777" w:rsidR="00BC301A" w:rsidRPr="00073E03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pacing w:val="-4"/>
              </w:rPr>
            </w:pPr>
            <w:r w:rsidRPr="00073E03">
              <w:rPr>
                <w:spacing w:val="-4"/>
              </w:rPr>
              <w:t>допомоги без позбавлення батьківських прав;</w:t>
            </w:r>
          </w:p>
          <w:p w14:paraId="3246CF26" w14:textId="4D6D8FF6" w:rsidR="00BC301A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pacing w:val="-4"/>
              </w:rPr>
            </w:pPr>
            <w:r w:rsidRPr="00073E03">
              <w:rPr>
                <w:spacing w:val="-4"/>
              </w:rPr>
              <w:t>нездійснення догляду за хворою дитиною.</w:t>
            </w:r>
          </w:p>
        </w:tc>
      </w:tr>
      <w:tr w:rsidR="00BC301A" w14:paraId="6E4F5DE3" w14:textId="77777777" w:rsidTr="008E3DF4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826D2" w14:textId="77777777" w:rsidR="00BC301A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left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14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96375A" w14:textId="77777777" w:rsidR="00BC301A" w:rsidRDefault="00BC301A" w:rsidP="00BC301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E38E0" w14:textId="0F483AF5" w:rsidR="00BC301A" w:rsidRPr="00073E03" w:rsidRDefault="00BC301A" w:rsidP="00BC301A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призначається</w:t>
            </w:r>
            <w:proofErr w:type="spellEnd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 xml:space="preserve"> з дня </w:t>
            </w:r>
            <w:proofErr w:type="spellStart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звернення</w:t>
            </w:r>
            <w:proofErr w:type="spellEnd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кожну</w:t>
            </w:r>
            <w:proofErr w:type="spellEnd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хвору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дитину</w:t>
            </w:r>
            <w:proofErr w:type="spellEnd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розмірі</w:t>
            </w:r>
            <w:proofErr w:type="spellEnd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двох</w:t>
            </w:r>
            <w:proofErr w:type="spellEnd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прожиткових</w:t>
            </w:r>
            <w:proofErr w:type="spellEnd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мінімумів</w:t>
            </w:r>
            <w:proofErr w:type="spellEnd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</w:p>
          <w:p w14:paraId="7BD67B91" w14:textId="283C2F8E" w:rsidR="00BC301A" w:rsidRPr="002D228E" w:rsidRDefault="00BC301A" w:rsidP="00BC301A">
            <w:pPr>
              <w:pStyle w:val="HTML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відповідного</w:t>
            </w:r>
            <w:proofErr w:type="spellEnd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виплачується</w:t>
            </w:r>
            <w:proofErr w:type="spellEnd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шість</w:t>
            </w:r>
            <w:proofErr w:type="spellEnd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незалежно</w:t>
            </w:r>
            <w:proofErr w:type="spellEnd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одержання</w:t>
            </w:r>
            <w:proofErr w:type="spellEnd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073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BC301A" w14:paraId="34724551" w14:textId="77777777" w:rsidTr="008E3DF4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D1C32D" w14:textId="77777777" w:rsidR="00BC301A" w:rsidRDefault="00BC301A" w:rsidP="00BC3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left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397CFA" w14:textId="77777777" w:rsidR="00BC301A" w:rsidRDefault="00BC301A" w:rsidP="00BC3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7C3E64" w14:textId="4C249470" w:rsidR="00BC301A" w:rsidRDefault="00BC301A" w:rsidP="00BC3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left"/>
              <w:rPr>
                <w:lang w:eastAsia="uk-UA"/>
              </w:rPr>
            </w:pPr>
            <w:bookmarkStart w:id="6" w:name="o638"/>
            <w:bookmarkEnd w:id="6"/>
            <w:r>
              <w:rPr>
                <w:lang w:eastAsia="uk-UA"/>
              </w:rPr>
              <w:t>Повідомлення про призначення допомоги (відмова у її призначенні) видається одержувачу, про що робиться відповідний запис у журналі видачі довідок та повідомлень.</w:t>
            </w:r>
          </w:p>
        </w:tc>
      </w:tr>
    </w:tbl>
    <w:p w14:paraId="5035EDF6" w14:textId="77777777" w:rsidR="00B37E29" w:rsidRDefault="00B37E29"/>
    <w:sectPr w:rsidR="00B3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5D"/>
    <w:rsid w:val="00067D90"/>
    <w:rsid w:val="00073E03"/>
    <w:rsid w:val="002D228E"/>
    <w:rsid w:val="0040475D"/>
    <w:rsid w:val="00404A7C"/>
    <w:rsid w:val="008E3DF4"/>
    <w:rsid w:val="00B37E29"/>
    <w:rsid w:val="00BC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9A6C"/>
  <w15:chartTrackingRefBased/>
  <w15:docId w15:val="{F85A0A4D-C225-49F5-B7DC-65DD30B0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7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aliases w:val="Знак Знак,Знак Знак Знак Знак Знак Знак Знак1 Знак Знак Знак Знак Знак"/>
    <w:basedOn w:val="a0"/>
    <w:link w:val="HTML0"/>
    <w:uiPriority w:val="99"/>
    <w:semiHidden/>
    <w:locked/>
    <w:rsid w:val="0040475D"/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styleId="HTML0">
    <w:name w:val="HTML Preformatted"/>
    <w:aliases w:val="Знак,Знак Знак Знак Знак Знак Знак Знак1 Знак Знак Знак Знак"/>
    <w:basedOn w:val="a"/>
    <w:link w:val="HTML"/>
    <w:uiPriority w:val="99"/>
    <w:semiHidden/>
    <w:unhideWhenUsed/>
    <w:rsid w:val="0040475D"/>
    <w:pPr>
      <w:tabs>
        <w:tab w:val="left" w:pos="720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1">
    <w:name w:val="Стандартний HTML Знак1"/>
    <w:basedOn w:val="a0"/>
    <w:uiPriority w:val="99"/>
    <w:semiHidden/>
    <w:rsid w:val="0040475D"/>
    <w:rPr>
      <w:rFonts w:ascii="Consolas" w:eastAsia="Times New Roman" w:hAnsi="Consolas" w:cs="Times New Roman"/>
      <w:sz w:val="20"/>
      <w:szCs w:val="20"/>
      <w:lang w:val="uk-UA"/>
    </w:rPr>
  </w:style>
  <w:style w:type="character" w:styleId="a3">
    <w:name w:val="Hyperlink"/>
    <w:uiPriority w:val="99"/>
    <w:unhideWhenUsed/>
    <w:rsid w:val="00073E03"/>
    <w:rPr>
      <w:color w:val="0000FF"/>
      <w:u w:val="single"/>
    </w:rPr>
  </w:style>
  <w:style w:type="character" w:customStyle="1" w:styleId="xfmc1">
    <w:name w:val="xfmc1"/>
    <w:basedOn w:val="a0"/>
    <w:rsid w:val="008E3DF4"/>
    <w:rPr>
      <w:rFonts w:cs="Times New Roman"/>
    </w:rPr>
  </w:style>
  <w:style w:type="character" w:customStyle="1" w:styleId="xfm59480946">
    <w:name w:val="xfm_59480946"/>
    <w:basedOn w:val="a0"/>
    <w:rsid w:val="008E3D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ysche@ukr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lin.tsnap@ukr.net" TargetMode="External"/><Relationship Id="rId12" Type="http://schemas.openxmlformats.org/officeDocument/2006/relationships/hyperlink" Target="mailto:tsna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stova36@ukr.net" TargetMode="External"/><Relationship Id="rId11" Type="http://schemas.openxmlformats.org/officeDocument/2006/relationships/hyperlink" Target="mailto:studinka.s.rada@ukr.net" TargetMode="External"/><Relationship Id="rId5" Type="http://schemas.openxmlformats.org/officeDocument/2006/relationships/hyperlink" Target="mailto:bodnariv.tsnap@ukr.net" TargetMode="External"/><Relationship Id="rId10" Type="http://schemas.openxmlformats.org/officeDocument/2006/relationships/hyperlink" Target="mailto:sivkakaluska@ukr.net" TargetMode="External"/><Relationship Id="rId4" Type="http://schemas.openxmlformats.org/officeDocument/2006/relationships/hyperlink" Target="https://www.msp.gov.ua/files/norm_baza/2022/99/99-26.pdf" TargetMode="External"/><Relationship Id="rId9" Type="http://schemas.openxmlformats.org/officeDocument/2006/relationships/hyperlink" Target="mailto:piylo.tsnap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Uryst_2606</dc:creator>
  <cp:keywords/>
  <dc:description/>
  <cp:lastModifiedBy>Uryst_2606</cp:lastModifiedBy>
  <cp:revision>6</cp:revision>
  <dcterms:created xsi:type="dcterms:W3CDTF">2023-09-07T07:59:00Z</dcterms:created>
  <dcterms:modified xsi:type="dcterms:W3CDTF">2023-11-08T08:50:00Z</dcterms:modified>
</cp:coreProperties>
</file>