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40" w:rsidRPr="009D4D52" w:rsidRDefault="000B6140" w:rsidP="000B6140">
      <w:pPr>
        <w:spacing w:after="0" w:line="240" w:lineRule="auto"/>
        <w:ind w:left="4956" w:right="565"/>
        <w:rPr>
          <w:rFonts w:ascii="Times New Roman" w:hAnsi="Times New Roman" w:cs="Times New Roman"/>
          <w:sz w:val="28"/>
          <w:szCs w:val="28"/>
          <w:lang w:val="uk-UA"/>
        </w:rPr>
      </w:pPr>
      <w:r w:rsidRPr="009D4D52">
        <w:rPr>
          <w:rFonts w:ascii="Times New Roman" w:hAnsi="Times New Roman" w:cs="Times New Roman"/>
          <w:sz w:val="28"/>
          <w:szCs w:val="28"/>
          <w:lang w:val="uk-UA"/>
        </w:rPr>
        <w:t xml:space="preserve">Продовження додатку 1 </w:t>
      </w:r>
    </w:p>
    <w:p w:rsidR="000B6140" w:rsidRDefault="000B6140" w:rsidP="00F4083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 w:rsidRPr="009D4D52">
        <w:rPr>
          <w:rFonts w:ascii="Times New Roman" w:hAnsi="Times New Roman" w:cs="Times New Roman"/>
          <w:sz w:val="28"/>
          <w:szCs w:val="28"/>
          <w:lang w:val="uk-UA"/>
        </w:rPr>
        <w:t>до розпорядження міського голови</w:t>
      </w:r>
    </w:p>
    <w:p w:rsidR="00F4083E" w:rsidRDefault="00F4083E" w:rsidP="00F408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__________________№__________</w:t>
      </w:r>
    </w:p>
    <w:p w:rsidR="000B6140" w:rsidRDefault="000B6140" w:rsidP="001E32E3">
      <w:pPr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1E32E3" w:rsidRPr="009D4D52" w:rsidRDefault="001E32E3" w:rsidP="001E32E3">
      <w:pPr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9D4D5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ТЕХНОЛОГІЧНА КАРТКА </w:t>
      </w:r>
    </w:p>
    <w:p w:rsidR="001E32E3" w:rsidRPr="009D4D52" w:rsidRDefault="001E32E3" w:rsidP="00F4083E">
      <w:pPr>
        <w:spacing w:after="0"/>
        <w:jc w:val="center"/>
        <w:rPr>
          <w:rFonts w:ascii="Times New Roman" w:hAnsi="Times New Roman" w:cs="Times New Roman"/>
          <w:b/>
          <w:lang w:eastAsia="uk-UA"/>
        </w:rPr>
      </w:pPr>
      <w:r w:rsidRPr="009D4D52">
        <w:rPr>
          <w:rFonts w:ascii="Times New Roman" w:hAnsi="Times New Roman" w:cs="Times New Roman"/>
          <w:b/>
          <w:lang w:eastAsia="uk-UA"/>
        </w:rPr>
        <w:t>адміністративної послуг</w:t>
      </w:r>
      <w:bookmarkStart w:id="0" w:name="n12"/>
      <w:bookmarkEnd w:id="0"/>
      <w:r w:rsidRPr="009D4D52">
        <w:rPr>
          <w:rFonts w:ascii="Times New Roman" w:hAnsi="Times New Roman" w:cs="Times New Roman"/>
          <w:b/>
          <w:lang w:eastAsia="uk-UA"/>
        </w:rPr>
        <w:t>и</w:t>
      </w:r>
    </w:p>
    <w:p w:rsidR="001E32E3" w:rsidRPr="009D4D52" w:rsidRDefault="001E32E3" w:rsidP="00F4083E">
      <w:pPr>
        <w:spacing w:after="0"/>
        <w:jc w:val="center"/>
        <w:rPr>
          <w:rFonts w:ascii="Times New Roman" w:hAnsi="Times New Roman" w:cs="Times New Roman"/>
          <w:b/>
          <w:lang w:val="uk-UA" w:eastAsia="uk-UA"/>
        </w:rPr>
      </w:pPr>
      <w:r w:rsidRPr="009D4D52">
        <w:rPr>
          <w:rFonts w:ascii="Times New Roman" w:hAnsi="Times New Roman" w:cs="Times New Roman"/>
          <w:b/>
          <w:lang w:eastAsia="uk-UA"/>
        </w:rPr>
        <w:t>державна реєстрація права власності на нерухоме майно</w:t>
      </w:r>
      <w:r w:rsidRPr="009D4D52">
        <w:rPr>
          <w:rFonts w:ascii="Times New Roman" w:hAnsi="Times New Roman" w:cs="Times New Roman"/>
          <w:b/>
          <w:lang w:val="uk-UA" w:eastAsia="uk-UA"/>
        </w:rPr>
        <w:t>, права довірчої власності як способу забезпечення виконання зобов</w:t>
      </w:r>
      <w:r w:rsidRPr="009D4D52">
        <w:rPr>
          <w:rFonts w:ascii="Times New Roman" w:hAnsi="Times New Roman" w:cs="Times New Roman"/>
          <w:b/>
          <w:lang w:eastAsia="uk-UA"/>
        </w:rPr>
        <w:t>’</w:t>
      </w:r>
      <w:r w:rsidRPr="009D4D52">
        <w:rPr>
          <w:rFonts w:ascii="Times New Roman" w:hAnsi="Times New Roman" w:cs="Times New Roman"/>
          <w:b/>
          <w:lang w:val="uk-UA" w:eastAsia="uk-UA"/>
        </w:rPr>
        <w:t>язання на нерухоме майно, об</w:t>
      </w:r>
      <w:r w:rsidRPr="009D4D52">
        <w:rPr>
          <w:rFonts w:ascii="Times New Roman" w:hAnsi="Times New Roman" w:cs="Times New Roman"/>
          <w:b/>
          <w:lang w:eastAsia="uk-UA"/>
        </w:rPr>
        <w:t>’</w:t>
      </w:r>
      <w:r w:rsidRPr="009D4D52">
        <w:rPr>
          <w:rFonts w:ascii="Times New Roman" w:hAnsi="Times New Roman" w:cs="Times New Roman"/>
          <w:b/>
          <w:lang w:val="uk-UA" w:eastAsia="uk-UA"/>
        </w:rPr>
        <w:t>єкт незавершеного будівництва</w:t>
      </w:r>
    </w:p>
    <w:p w:rsidR="001E32E3" w:rsidRPr="009D4D52" w:rsidRDefault="001E32E3" w:rsidP="001E32E3">
      <w:pPr>
        <w:rPr>
          <w:rFonts w:ascii="Times New Roman" w:hAnsi="Times New Roman" w:cs="Times New Roman"/>
          <w:b/>
          <w:lang w:eastAsia="uk-UA"/>
        </w:rPr>
      </w:pPr>
    </w:p>
    <w:p w:rsidR="001E32E3" w:rsidRPr="009D4D52" w:rsidRDefault="001E32E3" w:rsidP="001E32E3">
      <w:pPr>
        <w:jc w:val="center"/>
        <w:rPr>
          <w:rFonts w:ascii="Times New Roman" w:hAnsi="Times New Roman" w:cs="Times New Roman"/>
          <w:b/>
          <w:lang w:eastAsia="uk-UA"/>
        </w:rPr>
      </w:pPr>
      <w:r w:rsidRPr="009D4D52">
        <w:rPr>
          <w:rFonts w:ascii="Times New Roman" w:hAnsi="Times New Roman" w:cs="Times New Roman"/>
          <w:b/>
          <w:lang w:eastAsia="uk-UA"/>
        </w:rPr>
        <w:t>Управління «Центр надання адміністративних послуг»</w:t>
      </w:r>
    </w:p>
    <w:p w:rsidR="001E32E3" w:rsidRPr="009D4D52" w:rsidRDefault="001E32E3" w:rsidP="001E32E3">
      <w:pPr>
        <w:jc w:val="center"/>
        <w:rPr>
          <w:rFonts w:ascii="Times New Roman" w:hAnsi="Times New Roman" w:cs="Times New Roman"/>
          <w:b/>
          <w:sz w:val="20"/>
          <w:szCs w:val="20"/>
          <w:lang w:eastAsia="uk-UA"/>
        </w:rPr>
      </w:pPr>
      <w:r w:rsidRPr="009D4D52">
        <w:rPr>
          <w:rFonts w:ascii="Times New Roman" w:hAnsi="Times New Roman" w:cs="Times New Roman"/>
          <w:b/>
          <w:lang w:eastAsia="uk-UA"/>
        </w:rPr>
        <w:t>виконавчого комітету Калуської міської ради</w:t>
      </w:r>
    </w:p>
    <w:p w:rsidR="001E32E3" w:rsidRPr="009D4D52" w:rsidRDefault="001E32E3" w:rsidP="001E32E3">
      <w:pPr>
        <w:jc w:val="center"/>
        <w:rPr>
          <w:rFonts w:ascii="Times New Roman" w:hAnsi="Times New Roman" w:cs="Times New Roman"/>
          <w:sz w:val="20"/>
          <w:szCs w:val="20"/>
          <w:lang w:val="uk-UA" w:eastAsia="uk-UA"/>
        </w:rPr>
      </w:pPr>
    </w:p>
    <w:tbl>
      <w:tblPr>
        <w:tblW w:w="9590" w:type="dxa"/>
        <w:tblInd w:w="10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375"/>
        <w:gridCol w:w="1819"/>
        <w:gridCol w:w="1709"/>
        <w:gridCol w:w="2687"/>
      </w:tblGrid>
      <w:tr w:rsidR="001E32E3" w:rsidRPr="009D4D52" w:rsidTr="00F4083E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E3" w:rsidRPr="009D4D52" w:rsidRDefault="001E32E3" w:rsidP="001E32E3">
            <w:pPr>
              <w:pStyle w:val="msonospacing0"/>
              <w:jc w:val="center"/>
              <w:rPr>
                <w:rFonts w:cs="Times New Roman"/>
                <w:szCs w:val="24"/>
              </w:rPr>
            </w:pPr>
            <w:r w:rsidRPr="009D4D52">
              <w:rPr>
                <w:rFonts w:cs="Times New Roman"/>
                <w:szCs w:val="24"/>
              </w:rPr>
              <w:t>Етапи опрацювання заяви про надання адміністративної послуги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E3" w:rsidRPr="009D4D52" w:rsidRDefault="001E32E3" w:rsidP="001E32E3">
            <w:pPr>
              <w:pStyle w:val="msonospacing0"/>
              <w:jc w:val="center"/>
              <w:rPr>
                <w:rFonts w:cs="Times New Roman"/>
                <w:szCs w:val="24"/>
              </w:rPr>
            </w:pPr>
            <w:r w:rsidRPr="009D4D52">
              <w:rPr>
                <w:rFonts w:cs="Times New Roman"/>
                <w:szCs w:val="24"/>
              </w:rPr>
              <w:t>Відповідальна особа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E3" w:rsidRPr="009D4D52" w:rsidRDefault="001E32E3" w:rsidP="001E32E3">
            <w:pPr>
              <w:pStyle w:val="msonospacing0"/>
              <w:jc w:val="center"/>
              <w:rPr>
                <w:rFonts w:cs="Times New Roman"/>
                <w:szCs w:val="24"/>
              </w:rPr>
            </w:pPr>
            <w:r w:rsidRPr="009D4D52">
              <w:rPr>
                <w:rFonts w:cs="Times New Roman"/>
                <w:szCs w:val="24"/>
              </w:rPr>
              <w:t xml:space="preserve">Структурний підрозділ, відповідальний за етап </w:t>
            </w:r>
            <w:r w:rsidRPr="009D4D52">
              <w:rPr>
                <w:rFonts w:cs="Times New Roman"/>
                <w:szCs w:val="24"/>
              </w:rPr>
              <w:br/>
              <w:t>(дію, рішення)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2E3" w:rsidRPr="009D4D52" w:rsidRDefault="001E32E3" w:rsidP="001E32E3">
            <w:pPr>
              <w:pStyle w:val="msonospacing0"/>
              <w:jc w:val="center"/>
              <w:rPr>
                <w:rFonts w:cs="Times New Roman"/>
              </w:rPr>
            </w:pPr>
            <w:r w:rsidRPr="009D4D52">
              <w:rPr>
                <w:rFonts w:cs="Times New Roman"/>
                <w:szCs w:val="24"/>
              </w:rPr>
              <w:t xml:space="preserve">Строки виконання етапів </w:t>
            </w:r>
            <w:r w:rsidRPr="009D4D52">
              <w:rPr>
                <w:rFonts w:cs="Times New Roman"/>
                <w:szCs w:val="24"/>
              </w:rPr>
              <w:br/>
              <w:t>(дію, рішення)</w:t>
            </w:r>
          </w:p>
        </w:tc>
      </w:tr>
      <w:tr w:rsidR="001E32E3" w:rsidRPr="009D4D52" w:rsidTr="00F4083E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E3" w:rsidRPr="009D4D52" w:rsidRDefault="001E32E3" w:rsidP="001E32E3">
            <w:pPr>
              <w:pStyle w:val="msonospacing0"/>
              <w:jc w:val="center"/>
              <w:rPr>
                <w:rFonts w:cs="Times New Roman"/>
                <w:szCs w:val="24"/>
              </w:rPr>
            </w:pPr>
            <w:r w:rsidRPr="009D4D52">
              <w:rPr>
                <w:rFonts w:cs="Times New Roman"/>
                <w:szCs w:val="24"/>
              </w:rPr>
              <w:t>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E3" w:rsidRPr="009D4D52" w:rsidRDefault="001E32E3" w:rsidP="001E32E3">
            <w:pPr>
              <w:pStyle w:val="msonospacing0"/>
              <w:jc w:val="center"/>
              <w:rPr>
                <w:rFonts w:cs="Times New Roman"/>
                <w:szCs w:val="24"/>
              </w:rPr>
            </w:pPr>
            <w:r w:rsidRPr="009D4D52">
              <w:rPr>
                <w:rFonts w:cs="Times New Roman"/>
                <w:szCs w:val="24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E3" w:rsidRPr="009D4D52" w:rsidRDefault="001E32E3" w:rsidP="001E32E3">
            <w:pPr>
              <w:pStyle w:val="msonospacing0"/>
              <w:jc w:val="center"/>
              <w:rPr>
                <w:rFonts w:cs="Times New Roman"/>
                <w:szCs w:val="24"/>
              </w:rPr>
            </w:pPr>
            <w:r w:rsidRPr="009D4D52">
              <w:rPr>
                <w:rFonts w:cs="Times New Roman"/>
                <w:szCs w:val="24"/>
              </w:rPr>
              <w:t>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2E3" w:rsidRPr="009D4D52" w:rsidRDefault="001E32E3" w:rsidP="001E32E3">
            <w:pPr>
              <w:pStyle w:val="msonospacing0"/>
              <w:jc w:val="center"/>
              <w:rPr>
                <w:rFonts w:cs="Times New Roman"/>
              </w:rPr>
            </w:pPr>
            <w:r w:rsidRPr="009D4D52">
              <w:rPr>
                <w:rFonts w:cs="Times New Roman"/>
                <w:szCs w:val="24"/>
              </w:rPr>
              <w:t>4</w:t>
            </w:r>
          </w:p>
        </w:tc>
      </w:tr>
      <w:tr w:rsidR="001E32E3" w:rsidRPr="009D4D52" w:rsidTr="00F4083E">
        <w:trPr>
          <w:cantSplit/>
        </w:trPr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E3" w:rsidRPr="009D4D52" w:rsidRDefault="001E32E3" w:rsidP="001E32E3">
            <w:pPr>
              <w:pStyle w:val="ab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tLeast"/>
            </w:pPr>
            <w:r w:rsidRPr="009D4D52">
              <w:t>1.</w:t>
            </w:r>
            <w:r w:rsidRPr="009D4D52">
              <w:rPr>
                <w:rStyle w:val="a5"/>
                <w:b w:val="0"/>
                <w:color w:val="000000"/>
                <w:sz w:val="24"/>
                <w:szCs w:val="24"/>
                <w:shd w:val="clear" w:color="auto" w:fill="FFFFFF"/>
              </w:rPr>
              <w:t>Прийняття документів, що подаються для державної реєстрації права власності, реє</w:t>
            </w:r>
            <w:r w:rsidRPr="009D4D52">
              <w:rPr>
                <w:rStyle w:val="a5"/>
                <w:b w:val="0"/>
                <w:color w:val="000000"/>
                <w:sz w:val="24"/>
                <w:szCs w:val="24"/>
                <w:shd w:val="clear" w:color="auto" w:fill="FFFFFF"/>
              </w:rPr>
              <w:softHyphen/>
              <w:t>страція заяви</w:t>
            </w:r>
            <w:r w:rsidRPr="009D4D52">
              <w:t>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E3" w:rsidRPr="009D4D52" w:rsidRDefault="001E32E3" w:rsidP="001E32E3">
            <w:pPr>
              <w:pStyle w:val="msonospacing0"/>
              <w:jc w:val="center"/>
              <w:rPr>
                <w:rFonts w:cs="Times New Roman"/>
              </w:rPr>
            </w:pPr>
            <w:r w:rsidRPr="009D4D52">
              <w:rPr>
                <w:rFonts w:cs="Times New Roman"/>
              </w:rPr>
              <w:t>Державний реєстратор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E3" w:rsidRPr="009D4D52" w:rsidRDefault="001E32E3" w:rsidP="001E32E3">
            <w:pPr>
              <w:pStyle w:val="msonospacing0"/>
              <w:jc w:val="center"/>
              <w:rPr>
                <w:rStyle w:val="a5"/>
                <w:rFonts w:cs="Times New Roman"/>
                <w:b w:val="0"/>
                <w:color w:val="000000"/>
                <w:szCs w:val="24"/>
                <w:shd w:val="clear" w:color="auto" w:fill="FFFFFF"/>
              </w:rPr>
            </w:pPr>
            <w:r w:rsidRPr="009D4D52">
              <w:rPr>
                <w:rFonts w:cs="Times New Roman"/>
              </w:rPr>
              <w:t>Сектор державної реєстрації</w:t>
            </w:r>
          </w:p>
        </w:tc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2E3" w:rsidRPr="009D4D52" w:rsidRDefault="001E32E3" w:rsidP="001E32E3">
            <w:pPr>
              <w:pStyle w:val="ab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tLeast"/>
              <w:ind w:firstLine="315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D4D52">
              <w:rPr>
                <w:rStyle w:val="a5"/>
                <w:b w:val="0"/>
                <w:color w:val="000000"/>
                <w:sz w:val="24"/>
                <w:szCs w:val="24"/>
                <w:shd w:val="clear" w:color="auto" w:fill="FFFFFF"/>
              </w:rPr>
              <w:t>У момент</w:t>
            </w:r>
          </w:p>
          <w:p w:rsidR="001E32E3" w:rsidRPr="009D4D52" w:rsidRDefault="001E32E3" w:rsidP="001E32E3">
            <w:pPr>
              <w:pStyle w:val="ab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tLeast"/>
              <w:ind w:firstLine="315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D4D52">
              <w:rPr>
                <w:color w:val="000000"/>
                <w:sz w:val="24"/>
                <w:szCs w:val="24"/>
                <w:shd w:val="clear" w:color="auto" w:fill="FFFFFF"/>
              </w:rPr>
              <w:t>звернення</w:t>
            </w:r>
          </w:p>
          <w:p w:rsidR="001E32E3" w:rsidRPr="009D4D52" w:rsidRDefault="001E32E3" w:rsidP="001E32E3">
            <w:pPr>
              <w:pStyle w:val="12"/>
              <w:rPr>
                <w:color w:val="000000"/>
                <w:szCs w:val="24"/>
                <w:shd w:val="clear" w:color="auto" w:fill="FFFFFF"/>
              </w:rPr>
            </w:pPr>
          </w:p>
        </w:tc>
      </w:tr>
      <w:tr w:rsidR="001E32E3" w:rsidRPr="009D4D52" w:rsidTr="00F4083E">
        <w:trPr>
          <w:cantSplit/>
        </w:trPr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E3" w:rsidRPr="009D4D52" w:rsidRDefault="001E32E3" w:rsidP="001E32E3">
            <w:pPr>
              <w:pStyle w:val="12"/>
              <w:snapToGrid w:val="0"/>
              <w:rPr>
                <w:color w:val="000000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E3" w:rsidRPr="009D4D52" w:rsidRDefault="001E32E3" w:rsidP="001E32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4D5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Адміністратор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E3" w:rsidRPr="009D4D52" w:rsidRDefault="001E32E3" w:rsidP="001E32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D4D52">
              <w:rPr>
                <w:rFonts w:ascii="Times New Roman" w:hAnsi="Times New Roman" w:cs="Times New Roman"/>
                <w:shd w:val="clear" w:color="auto" w:fill="FFFFFF"/>
              </w:rPr>
              <w:t>Центр надання адміністративних послуг</w:t>
            </w:r>
          </w:p>
        </w:tc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2E3" w:rsidRPr="009D4D52" w:rsidRDefault="001E32E3" w:rsidP="001E32E3">
            <w:pPr>
              <w:pStyle w:val="12"/>
              <w:snapToGrid w:val="0"/>
              <w:rPr>
                <w:szCs w:val="24"/>
                <w:lang w:eastAsia="en-US"/>
              </w:rPr>
            </w:pPr>
          </w:p>
        </w:tc>
      </w:tr>
      <w:tr w:rsidR="001E32E3" w:rsidRPr="009D4D52" w:rsidTr="00F4083E">
        <w:trPr>
          <w:cantSplit/>
          <w:trHeight w:val="969"/>
        </w:trPr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2E3" w:rsidRPr="009D4D52" w:rsidRDefault="001E32E3" w:rsidP="001E32E3">
            <w:pPr>
              <w:pStyle w:val="ab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tLeast"/>
            </w:pPr>
            <w:r w:rsidRPr="009D4D52">
              <w:rPr>
                <w:rStyle w:val="a5"/>
                <w:b w:val="0"/>
                <w:color w:val="000000"/>
                <w:sz w:val="24"/>
                <w:szCs w:val="24"/>
                <w:shd w:val="clear" w:color="auto" w:fill="FFFFFF"/>
              </w:rPr>
              <w:t>2.Виготовлення електронних копій шляхом сканування поданих документів та розмі</w:t>
            </w:r>
            <w:r w:rsidRPr="009D4D52">
              <w:rPr>
                <w:rStyle w:val="a5"/>
                <w:b w:val="0"/>
                <w:color w:val="000000"/>
                <w:sz w:val="24"/>
                <w:szCs w:val="24"/>
                <w:shd w:val="clear" w:color="auto" w:fill="FFFFFF"/>
              </w:rPr>
              <w:softHyphen/>
              <w:t>щення їх у базі даних про реєстрацію заяв і запитів Державного реєстру речових прав на нерухоме майно</w:t>
            </w:r>
          </w:p>
          <w:p w:rsidR="001E32E3" w:rsidRPr="009D4D52" w:rsidRDefault="001E32E3" w:rsidP="001E32E3">
            <w:pPr>
              <w:pStyle w:val="ab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tLeast"/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E3" w:rsidRPr="009D4D52" w:rsidRDefault="001E32E3" w:rsidP="001E32E3">
            <w:pPr>
              <w:jc w:val="center"/>
              <w:rPr>
                <w:rFonts w:ascii="Times New Roman" w:hAnsi="Times New Roman" w:cs="Times New Roman"/>
              </w:rPr>
            </w:pPr>
            <w:r w:rsidRPr="009D4D52">
              <w:rPr>
                <w:rFonts w:ascii="Times New Roman" w:hAnsi="Times New Roman" w:cs="Times New Roman"/>
              </w:rPr>
              <w:t>Державний реєстратор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E3" w:rsidRPr="009D4D52" w:rsidRDefault="001E32E3" w:rsidP="001E32E3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r w:rsidRPr="009D4D52">
              <w:rPr>
                <w:rFonts w:ascii="Times New Roman" w:hAnsi="Times New Roman" w:cs="Times New Roman"/>
                <w:lang w:val="uk-UA"/>
              </w:rPr>
              <w:t>Сектор</w:t>
            </w:r>
            <w:r w:rsidRPr="009D4D52">
              <w:rPr>
                <w:rFonts w:ascii="Times New Roman" w:hAnsi="Times New Roman" w:cs="Times New Roman"/>
              </w:rPr>
              <w:t xml:space="preserve"> державної реєстрації</w:t>
            </w:r>
          </w:p>
        </w:tc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2E3" w:rsidRPr="009D4D52" w:rsidRDefault="001E32E3" w:rsidP="001E32E3">
            <w:pPr>
              <w:pStyle w:val="ab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tLeast"/>
              <w:ind w:firstLine="315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D4D52">
              <w:rPr>
                <w:rStyle w:val="a5"/>
                <w:b w:val="0"/>
                <w:color w:val="000000"/>
                <w:sz w:val="24"/>
                <w:szCs w:val="24"/>
                <w:shd w:val="clear" w:color="auto" w:fill="FFFFFF"/>
              </w:rPr>
              <w:t>У момент</w:t>
            </w:r>
          </w:p>
          <w:p w:rsidR="001E32E3" w:rsidRPr="009D4D52" w:rsidRDefault="001E32E3" w:rsidP="001E32E3">
            <w:pPr>
              <w:pStyle w:val="ab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tLeast"/>
              <w:ind w:firstLine="315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D4D52">
              <w:rPr>
                <w:color w:val="000000"/>
                <w:sz w:val="24"/>
                <w:szCs w:val="24"/>
                <w:shd w:val="clear" w:color="auto" w:fill="FFFFFF"/>
              </w:rPr>
              <w:t>звернення</w:t>
            </w:r>
          </w:p>
          <w:p w:rsidR="001E32E3" w:rsidRPr="009D4D52" w:rsidRDefault="001E32E3" w:rsidP="001E32E3">
            <w:pPr>
              <w:pStyle w:val="12"/>
              <w:rPr>
                <w:color w:val="000000"/>
                <w:szCs w:val="24"/>
                <w:shd w:val="clear" w:color="auto" w:fill="FFFFFF"/>
              </w:rPr>
            </w:pPr>
          </w:p>
        </w:tc>
      </w:tr>
      <w:tr w:rsidR="001E32E3" w:rsidRPr="009D4D52" w:rsidTr="00F4083E">
        <w:trPr>
          <w:cantSplit/>
          <w:trHeight w:val="969"/>
        </w:trPr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2E3" w:rsidRPr="009D4D52" w:rsidRDefault="001E32E3" w:rsidP="001E32E3">
            <w:pPr>
              <w:pStyle w:val="ab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tLeast"/>
              <w:rPr>
                <w:color w:val="000000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E3" w:rsidRPr="009D4D52" w:rsidRDefault="001E32E3" w:rsidP="001E32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4D5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Адміністратор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E3" w:rsidRPr="009D4D52" w:rsidRDefault="001E32E3" w:rsidP="001E32E3">
            <w:pPr>
              <w:jc w:val="center"/>
              <w:rPr>
                <w:rFonts w:ascii="Times New Roman" w:hAnsi="Times New Roman" w:cs="Times New Roman"/>
              </w:rPr>
            </w:pPr>
            <w:r w:rsidRPr="009D4D52">
              <w:rPr>
                <w:rFonts w:ascii="Times New Roman" w:hAnsi="Times New Roman" w:cs="Times New Roman"/>
                <w:shd w:val="clear" w:color="auto" w:fill="FFFFFF"/>
              </w:rPr>
              <w:t>Центр надання адміністративних послуг</w:t>
            </w:r>
          </w:p>
        </w:tc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2E3" w:rsidRPr="009D4D52" w:rsidRDefault="001E32E3" w:rsidP="001E32E3">
            <w:pPr>
              <w:pStyle w:val="ab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tLeast"/>
              <w:ind w:firstLine="315"/>
              <w:jc w:val="center"/>
            </w:pPr>
          </w:p>
        </w:tc>
      </w:tr>
      <w:tr w:rsidR="001E32E3" w:rsidRPr="009D4D52" w:rsidTr="00F4083E">
        <w:trPr>
          <w:trHeight w:val="3602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2E3" w:rsidRPr="009D4D52" w:rsidRDefault="001E32E3" w:rsidP="001E32E3">
            <w:pPr>
              <w:pStyle w:val="ab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tLeast"/>
            </w:pPr>
            <w:r w:rsidRPr="009D4D52">
              <w:rPr>
                <w:rStyle w:val="a5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3.Передача за допомогою програмного забез</w:t>
            </w:r>
            <w:r w:rsidRPr="009D4D52">
              <w:rPr>
                <w:rStyle w:val="a5"/>
                <w:b w:val="0"/>
                <w:color w:val="000000"/>
                <w:sz w:val="24"/>
                <w:szCs w:val="24"/>
                <w:shd w:val="clear" w:color="auto" w:fill="FFFFFF"/>
              </w:rPr>
              <w:softHyphen/>
              <w:t>печення Державного реєстру речових прав на нерухоме майно документів до державного реєстратора сектору державної реєстрації</w:t>
            </w:r>
          </w:p>
          <w:p w:rsidR="001E32E3" w:rsidRPr="009D4D52" w:rsidRDefault="001E32E3" w:rsidP="001E32E3">
            <w:pPr>
              <w:pStyle w:val="ab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tLeast"/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E3" w:rsidRPr="009D4D52" w:rsidRDefault="001E32E3" w:rsidP="001E32E3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D4D5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Адміністратор</w:t>
            </w:r>
          </w:p>
          <w:p w:rsidR="001E32E3" w:rsidRPr="009D4D52" w:rsidRDefault="001E32E3" w:rsidP="001E32E3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  <w:p w:rsidR="001E32E3" w:rsidRPr="009D4D52" w:rsidRDefault="001E32E3" w:rsidP="001E32E3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  <w:p w:rsidR="001E32E3" w:rsidRPr="009D4D52" w:rsidRDefault="001E32E3" w:rsidP="001E32E3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  <w:p w:rsidR="001E32E3" w:rsidRPr="009D4D52" w:rsidRDefault="001E32E3" w:rsidP="001E32E3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  <w:p w:rsidR="001E32E3" w:rsidRPr="009D4D52" w:rsidRDefault="001E32E3" w:rsidP="001E32E3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D4D5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Державний реєстратор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E3" w:rsidRPr="009D4D52" w:rsidRDefault="001E32E3" w:rsidP="001E32E3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D4D52">
              <w:rPr>
                <w:rFonts w:ascii="Times New Roman" w:hAnsi="Times New Roman" w:cs="Times New Roman"/>
                <w:shd w:val="clear" w:color="auto" w:fill="FFFFFF"/>
              </w:rPr>
              <w:t>Центр надання адміністративних послуг</w:t>
            </w:r>
          </w:p>
          <w:p w:rsidR="001E32E3" w:rsidRPr="009D4D52" w:rsidRDefault="001E32E3" w:rsidP="001E32E3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</w:p>
          <w:p w:rsidR="001E32E3" w:rsidRPr="009D4D52" w:rsidRDefault="001E32E3" w:rsidP="001E32E3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</w:p>
          <w:p w:rsidR="001E32E3" w:rsidRPr="009D4D52" w:rsidRDefault="001E32E3" w:rsidP="001E32E3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uk-UA"/>
              </w:rPr>
            </w:pPr>
            <w:r w:rsidRPr="009D4D52">
              <w:rPr>
                <w:rFonts w:ascii="Times New Roman" w:hAnsi="Times New Roman" w:cs="Times New Roman"/>
                <w:lang w:val="uk-UA"/>
              </w:rPr>
              <w:t>Сектор</w:t>
            </w:r>
            <w:r w:rsidRPr="009D4D52">
              <w:rPr>
                <w:rFonts w:ascii="Times New Roman" w:hAnsi="Times New Roman" w:cs="Times New Roman"/>
              </w:rPr>
              <w:t xml:space="preserve"> державної реєстрації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2E3" w:rsidRPr="009D4D52" w:rsidRDefault="001E32E3" w:rsidP="001E32E3">
            <w:pPr>
              <w:pStyle w:val="ab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tLeast"/>
              <w:ind w:firstLine="315"/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9D4D52">
              <w:rPr>
                <w:rStyle w:val="a5"/>
                <w:b w:val="0"/>
                <w:color w:val="000000"/>
                <w:sz w:val="24"/>
                <w:szCs w:val="24"/>
                <w:shd w:val="clear" w:color="auto" w:fill="FFFFFF"/>
              </w:rPr>
              <w:t>У момент</w:t>
            </w:r>
          </w:p>
          <w:p w:rsidR="001E32E3" w:rsidRPr="009D4D52" w:rsidRDefault="001E32E3" w:rsidP="001E32E3">
            <w:pPr>
              <w:pStyle w:val="ab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tLeast"/>
              <w:ind w:firstLine="315"/>
              <w:jc w:val="center"/>
            </w:pPr>
            <w:r w:rsidRPr="009D4D52">
              <w:rPr>
                <w:color w:val="000000"/>
                <w:sz w:val="24"/>
                <w:shd w:val="clear" w:color="auto" w:fill="FFFFFF"/>
              </w:rPr>
              <w:t>звернення</w:t>
            </w:r>
          </w:p>
        </w:tc>
      </w:tr>
      <w:tr w:rsidR="001E32E3" w:rsidRPr="009D4D52" w:rsidTr="00F4083E">
        <w:trPr>
          <w:cantSplit/>
          <w:trHeight w:val="4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E3" w:rsidRPr="009D4D52" w:rsidRDefault="001E32E3" w:rsidP="001E32E3">
            <w:pPr>
              <w:pStyle w:val="12"/>
            </w:pPr>
            <w:r w:rsidRPr="009D4D52">
              <w:rPr>
                <w:rStyle w:val="a5"/>
                <w:b w:val="0"/>
                <w:color w:val="000000"/>
                <w:szCs w:val="24"/>
                <w:shd w:val="clear" w:color="auto" w:fill="FFFFFF"/>
              </w:rPr>
              <w:t>4.Опрацювання заяви про державну реєстра</w:t>
            </w:r>
            <w:r w:rsidRPr="009D4D52">
              <w:rPr>
                <w:rStyle w:val="a5"/>
                <w:b w:val="0"/>
                <w:color w:val="000000"/>
                <w:szCs w:val="24"/>
                <w:shd w:val="clear" w:color="auto" w:fill="FFFFFF"/>
              </w:rPr>
              <w:softHyphen/>
              <w:t>цію права власності, а також документів, необхідних для її проведення та оформлення результату надання адміністративної послу</w:t>
            </w:r>
            <w:r w:rsidRPr="009D4D52">
              <w:rPr>
                <w:rStyle w:val="a5"/>
                <w:b w:val="0"/>
                <w:color w:val="000000"/>
                <w:szCs w:val="24"/>
                <w:shd w:val="clear" w:color="auto" w:fill="FFFFFF"/>
              </w:rPr>
              <w:softHyphen/>
              <w:t>ги, зокрема:</w:t>
            </w:r>
            <w:r w:rsidRPr="009D4D52">
              <w:rPr>
                <w:color w:val="000000"/>
                <w:szCs w:val="24"/>
              </w:rPr>
              <w:t>.</w:t>
            </w:r>
          </w:p>
          <w:p w:rsidR="001E32E3" w:rsidRPr="009D4D52" w:rsidRDefault="001E32E3" w:rsidP="001E32E3">
            <w:pPr>
              <w:pStyle w:val="12"/>
            </w:pPr>
          </w:p>
          <w:p w:rsidR="001E32E3" w:rsidRPr="009D4D52" w:rsidRDefault="001E32E3" w:rsidP="001E32E3">
            <w:pPr>
              <w:pStyle w:val="12"/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E3" w:rsidRPr="009D4D52" w:rsidRDefault="001E32E3" w:rsidP="001E32E3">
            <w:pPr>
              <w:jc w:val="center"/>
              <w:rPr>
                <w:rFonts w:ascii="Times New Roman" w:hAnsi="Times New Roman" w:cs="Times New Roman"/>
              </w:rPr>
            </w:pPr>
            <w:r w:rsidRPr="009D4D52">
              <w:rPr>
                <w:rFonts w:ascii="Times New Roman" w:hAnsi="Times New Roman" w:cs="Times New Roman"/>
              </w:rPr>
              <w:t>Державний реєстратор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E3" w:rsidRPr="009D4D52" w:rsidRDefault="001E32E3" w:rsidP="001E32E3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r w:rsidRPr="009D4D52">
              <w:rPr>
                <w:rFonts w:ascii="Times New Roman" w:hAnsi="Times New Roman" w:cs="Times New Roman"/>
                <w:lang w:val="uk-UA"/>
              </w:rPr>
              <w:t xml:space="preserve">Сектор </w:t>
            </w:r>
            <w:r w:rsidRPr="009D4D52">
              <w:rPr>
                <w:rFonts w:ascii="Times New Roman" w:hAnsi="Times New Roman" w:cs="Times New Roman"/>
              </w:rPr>
              <w:t>державної реєстрації</w:t>
            </w:r>
          </w:p>
        </w:tc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2E3" w:rsidRPr="009D4D52" w:rsidRDefault="001E32E3" w:rsidP="001E32E3">
            <w:pPr>
              <w:pStyle w:val="ab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tLeast"/>
              <w:ind w:firstLine="315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D4D52">
              <w:rPr>
                <w:rStyle w:val="a5"/>
                <w:b w:val="0"/>
                <w:color w:val="000000"/>
                <w:sz w:val="24"/>
                <w:szCs w:val="24"/>
                <w:shd w:val="clear" w:color="auto" w:fill="FFFFFF"/>
              </w:rPr>
              <w:t>Надається у строк, що не перевищує 5 робочих днів.</w:t>
            </w:r>
          </w:p>
          <w:p w:rsidR="001E32E3" w:rsidRPr="009D4D52" w:rsidRDefault="001E32E3" w:rsidP="001E32E3">
            <w:pPr>
              <w:pStyle w:val="ab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tLeast"/>
              <w:ind w:firstLine="315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D4D52">
              <w:rPr>
                <w:color w:val="000000"/>
                <w:sz w:val="24"/>
                <w:szCs w:val="24"/>
                <w:shd w:val="clear" w:color="auto" w:fill="FFFFFF"/>
              </w:rPr>
              <w:t>Строк опрацювання заяви про державну реєстрацію права власності у випадках здійснення оплати за розгляд заяви у скорочені строки становить :</w:t>
            </w:r>
          </w:p>
          <w:p w:rsidR="001E32E3" w:rsidRPr="009D4D52" w:rsidRDefault="001E32E3" w:rsidP="001E32E3">
            <w:pPr>
              <w:pStyle w:val="ab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pacing w:line="24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D4D52">
              <w:rPr>
                <w:color w:val="000000"/>
                <w:sz w:val="24"/>
                <w:szCs w:val="24"/>
                <w:shd w:val="clear" w:color="auto" w:fill="FFFFFF"/>
              </w:rPr>
              <w:t xml:space="preserve">- два робочі дні з моменту прийняття </w:t>
            </w:r>
          </w:p>
          <w:p w:rsidR="001E32E3" w:rsidRPr="009D4D52" w:rsidRDefault="001E32E3" w:rsidP="001E32E3">
            <w:pPr>
              <w:pStyle w:val="ab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pacing w:line="240" w:lineRule="atLeast"/>
              <w:rPr>
                <w:color w:val="000000"/>
                <w:szCs w:val="24"/>
                <w:shd w:val="clear" w:color="auto" w:fill="FFFFFF"/>
              </w:rPr>
            </w:pPr>
            <w:r w:rsidRPr="009D4D52">
              <w:rPr>
                <w:color w:val="000000"/>
                <w:sz w:val="24"/>
                <w:szCs w:val="24"/>
                <w:shd w:val="clear" w:color="auto" w:fill="FFFFFF"/>
              </w:rPr>
              <w:t>один робочий день з моменту прийняття заяви;</w:t>
            </w:r>
          </w:p>
          <w:p w:rsidR="001E32E3" w:rsidRPr="009D4D52" w:rsidRDefault="001E32E3" w:rsidP="001E32E3">
            <w:pPr>
              <w:pStyle w:val="12"/>
            </w:pPr>
            <w:r w:rsidRPr="009D4D52">
              <w:rPr>
                <w:color w:val="000000"/>
                <w:szCs w:val="24"/>
                <w:shd w:val="clear" w:color="auto" w:fill="FFFFFF"/>
              </w:rPr>
              <w:t>дві години з моменту прийняття заяви.</w:t>
            </w:r>
          </w:p>
        </w:tc>
      </w:tr>
      <w:tr w:rsidR="001E32E3" w:rsidRPr="009D4D52" w:rsidTr="00F4083E">
        <w:trPr>
          <w:cantSplit/>
          <w:trHeight w:val="484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E3" w:rsidRPr="009D4D52" w:rsidRDefault="001E32E3" w:rsidP="001E32E3">
            <w:pPr>
              <w:pStyle w:val="12"/>
            </w:pPr>
            <w:r w:rsidRPr="009D4D52">
              <w:rPr>
                <w:rStyle w:val="a5"/>
                <w:b w:val="0"/>
                <w:color w:val="000000"/>
                <w:szCs w:val="24"/>
                <w:shd w:val="clear" w:color="auto" w:fill="FFFFFF"/>
              </w:rPr>
              <w:t>5.розгляд заяви про державну реєстрацію прав та їх обтяжень та документів, необхі</w:t>
            </w:r>
            <w:r w:rsidRPr="009D4D52">
              <w:rPr>
                <w:rStyle w:val="a5"/>
                <w:b w:val="0"/>
                <w:color w:val="000000"/>
                <w:szCs w:val="24"/>
                <w:shd w:val="clear" w:color="auto" w:fill="FFFFFF"/>
              </w:rPr>
              <w:softHyphen/>
              <w:t>дних для її проведення та у разі необхі</w:t>
            </w:r>
            <w:r w:rsidRPr="009D4D52">
              <w:rPr>
                <w:rStyle w:val="a5"/>
                <w:b w:val="0"/>
                <w:color w:val="000000"/>
                <w:szCs w:val="24"/>
                <w:shd w:val="clear" w:color="auto" w:fill="FFFFFF"/>
              </w:rPr>
              <w:softHyphen/>
              <w:t>дності прийняття рішення про зупинення розгляду заяви про державну реєстрацію речових прав на нерухоме майно, про від</w:t>
            </w:r>
            <w:r w:rsidRPr="009D4D52">
              <w:rPr>
                <w:rStyle w:val="a5"/>
                <w:b w:val="0"/>
                <w:color w:val="000000"/>
                <w:szCs w:val="24"/>
                <w:shd w:val="clear" w:color="auto" w:fill="FFFFFF"/>
              </w:rPr>
              <w:softHyphen/>
              <w:t>новлення розгляду заяви про державну реє</w:t>
            </w:r>
            <w:r w:rsidRPr="009D4D52">
              <w:rPr>
                <w:rStyle w:val="a5"/>
                <w:b w:val="0"/>
                <w:color w:val="000000"/>
                <w:szCs w:val="24"/>
                <w:shd w:val="clear" w:color="auto" w:fill="FFFFFF"/>
              </w:rPr>
              <w:softHyphen/>
              <w:t>страцію прав та їх обтяжень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E3" w:rsidRPr="009D4D52" w:rsidRDefault="001E32E3" w:rsidP="001E32E3">
            <w:pPr>
              <w:jc w:val="center"/>
              <w:rPr>
                <w:rFonts w:ascii="Times New Roman" w:hAnsi="Times New Roman" w:cs="Times New Roman"/>
              </w:rPr>
            </w:pPr>
            <w:r w:rsidRPr="009D4D52">
              <w:rPr>
                <w:rFonts w:ascii="Times New Roman" w:hAnsi="Times New Roman" w:cs="Times New Roman"/>
              </w:rPr>
              <w:t>Державний реєстратор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E3" w:rsidRPr="009D4D52" w:rsidRDefault="001E32E3" w:rsidP="001E32E3">
            <w:pPr>
              <w:jc w:val="center"/>
              <w:rPr>
                <w:rFonts w:ascii="Times New Roman" w:hAnsi="Times New Roman" w:cs="Times New Roman"/>
              </w:rPr>
            </w:pPr>
            <w:r w:rsidRPr="009D4D52">
              <w:rPr>
                <w:rFonts w:ascii="Times New Roman" w:hAnsi="Times New Roman" w:cs="Times New Roman"/>
                <w:lang w:val="uk-UA"/>
              </w:rPr>
              <w:t xml:space="preserve">Сектор </w:t>
            </w:r>
            <w:r w:rsidRPr="009D4D52">
              <w:rPr>
                <w:rFonts w:ascii="Times New Roman" w:hAnsi="Times New Roman" w:cs="Times New Roman"/>
              </w:rPr>
              <w:t>державної реєстрації</w:t>
            </w:r>
          </w:p>
        </w:tc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2E3" w:rsidRPr="009D4D52" w:rsidRDefault="001E32E3" w:rsidP="001E32E3">
            <w:pPr>
              <w:pStyle w:val="12"/>
              <w:snapToGrid w:val="0"/>
              <w:rPr>
                <w:szCs w:val="24"/>
              </w:rPr>
            </w:pPr>
          </w:p>
        </w:tc>
      </w:tr>
      <w:tr w:rsidR="001E32E3" w:rsidRPr="009D4D52" w:rsidTr="00F4083E">
        <w:trPr>
          <w:cantSplit/>
          <w:trHeight w:val="484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E3" w:rsidRPr="009D4D52" w:rsidRDefault="001E32E3" w:rsidP="001E32E3">
            <w:pPr>
              <w:pStyle w:val="12"/>
            </w:pPr>
            <w:r w:rsidRPr="009D4D52">
              <w:rPr>
                <w:rStyle w:val="a5"/>
                <w:b w:val="0"/>
                <w:color w:val="000000"/>
                <w:szCs w:val="24"/>
                <w:shd w:val="clear" w:color="auto" w:fill="FFFFFF"/>
              </w:rPr>
              <w:t>6.залишення заяви про державну реєстрацію без розгляду у зв’язку з її відкликанням, про відмову в задоволенні заяви про від</w:t>
            </w:r>
            <w:r w:rsidRPr="009D4D52">
              <w:rPr>
                <w:rStyle w:val="a5"/>
                <w:b w:val="0"/>
                <w:color w:val="000000"/>
                <w:szCs w:val="24"/>
                <w:shd w:val="clear" w:color="auto" w:fill="FFFFFF"/>
              </w:rPr>
              <w:softHyphen/>
              <w:t>кликання заяви про державну реєстрацію, про зупинення державної реєстрації прав, про відмову у зупиненні державної реє</w:t>
            </w:r>
            <w:r w:rsidRPr="009D4D52">
              <w:rPr>
                <w:rStyle w:val="a5"/>
                <w:b w:val="0"/>
                <w:color w:val="000000"/>
                <w:szCs w:val="24"/>
                <w:shd w:val="clear" w:color="auto" w:fill="FFFFFF"/>
              </w:rPr>
              <w:softHyphen/>
              <w:t>страції прав, про відновлення державної реєстрації прав</w:t>
            </w:r>
          </w:p>
          <w:p w:rsidR="001E32E3" w:rsidRPr="009D4D52" w:rsidRDefault="001E32E3" w:rsidP="001E32E3">
            <w:pPr>
              <w:pStyle w:val="12"/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E3" w:rsidRPr="009D4D52" w:rsidRDefault="001E32E3" w:rsidP="001E32E3">
            <w:pPr>
              <w:jc w:val="center"/>
              <w:rPr>
                <w:rFonts w:ascii="Times New Roman" w:hAnsi="Times New Roman" w:cs="Times New Roman"/>
              </w:rPr>
            </w:pPr>
            <w:r w:rsidRPr="009D4D52">
              <w:rPr>
                <w:rFonts w:ascii="Times New Roman" w:hAnsi="Times New Roman" w:cs="Times New Roman"/>
              </w:rPr>
              <w:t>Державний реєстратор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E3" w:rsidRPr="009D4D52" w:rsidRDefault="001E32E3" w:rsidP="001E32E3">
            <w:pPr>
              <w:jc w:val="center"/>
              <w:rPr>
                <w:rFonts w:ascii="Times New Roman" w:hAnsi="Times New Roman" w:cs="Times New Roman"/>
              </w:rPr>
            </w:pPr>
            <w:r w:rsidRPr="009D4D52">
              <w:rPr>
                <w:rFonts w:ascii="Times New Roman" w:hAnsi="Times New Roman" w:cs="Times New Roman"/>
                <w:lang w:val="uk-UA"/>
              </w:rPr>
              <w:t xml:space="preserve">Сектор </w:t>
            </w:r>
            <w:r w:rsidRPr="009D4D52">
              <w:rPr>
                <w:rFonts w:ascii="Times New Roman" w:hAnsi="Times New Roman" w:cs="Times New Roman"/>
              </w:rPr>
              <w:t>державної реєстрації</w:t>
            </w:r>
          </w:p>
        </w:tc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2E3" w:rsidRPr="009D4D52" w:rsidRDefault="001E32E3" w:rsidP="001E32E3">
            <w:pPr>
              <w:pStyle w:val="12"/>
              <w:snapToGrid w:val="0"/>
              <w:rPr>
                <w:szCs w:val="24"/>
              </w:rPr>
            </w:pPr>
          </w:p>
        </w:tc>
      </w:tr>
      <w:tr w:rsidR="001E32E3" w:rsidRPr="009D4D52" w:rsidTr="00F4083E">
        <w:trPr>
          <w:cantSplit/>
          <w:trHeight w:val="484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E3" w:rsidRPr="009D4D52" w:rsidRDefault="001E32E3" w:rsidP="001E32E3">
            <w:pPr>
              <w:pStyle w:val="12"/>
            </w:pPr>
            <w:r w:rsidRPr="009D4D52">
              <w:rPr>
                <w:rStyle w:val="a5"/>
                <w:b w:val="0"/>
                <w:color w:val="000000"/>
                <w:szCs w:val="24"/>
                <w:shd w:val="clear" w:color="auto" w:fill="FFFFFF"/>
              </w:rPr>
              <w:lastRenderedPageBreak/>
              <w:t>7.прийняття рішення про державну реєстра</w:t>
            </w:r>
            <w:r w:rsidRPr="009D4D52">
              <w:rPr>
                <w:rStyle w:val="a5"/>
                <w:b w:val="0"/>
                <w:color w:val="000000"/>
                <w:szCs w:val="24"/>
                <w:shd w:val="clear" w:color="auto" w:fill="FFFFFF"/>
              </w:rPr>
              <w:softHyphen/>
              <w:t>цію прав та їх обтяжень (щодо права власності) або про відмову у державній реєстрації прав та їх обтяжень</w:t>
            </w:r>
          </w:p>
          <w:p w:rsidR="001E32E3" w:rsidRPr="009D4D52" w:rsidRDefault="001E32E3" w:rsidP="001E32E3">
            <w:pPr>
              <w:pStyle w:val="12"/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E3" w:rsidRPr="009D4D52" w:rsidRDefault="001E32E3" w:rsidP="001E32E3">
            <w:pPr>
              <w:jc w:val="center"/>
              <w:rPr>
                <w:rFonts w:ascii="Times New Roman" w:hAnsi="Times New Roman" w:cs="Times New Roman"/>
              </w:rPr>
            </w:pPr>
            <w:r w:rsidRPr="009D4D52">
              <w:rPr>
                <w:rFonts w:ascii="Times New Roman" w:hAnsi="Times New Roman" w:cs="Times New Roman"/>
              </w:rPr>
              <w:t>Державний реєстратор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E3" w:rsidRPr="009D4D52" w:rsidRDefault="001E32E3" w:rsidP="001E32E3">
            <w:pPr>
              <w:jc w:val="center"/>
              <w:rPr>
                <w:rFonts w:ascii="Times New Roman" w:hAnsi="Times New Roman" w:cs="Times New Roman"/>
              </w:rPr>
            </w:pPr>
            <w:r w:rsidRPr="009D4D52">
              <w:rPr>
                <w:rFonts w:ascii="Times New Roman" w:hAnsi="Times New Roman" w:cs="Times New Roman"/>
                <w:lang w:val="uk-UA"/>
              </w:rPr>
              <w:t>Сектор</w:t>
            </w:r>
            <w:r w:rsidRPr="009D4D52">
              <w:rPr>
                <w:rFonts w:ascii="Times New Roman" w:hAnsi="Times New Roman" w:cs="Times New Roman"/>
              </w:rPr>
              <w:t xml:space="preserve"> державної реєстрації</w:t>
            </w:r>
          </w:p>
        </w:tc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2E3" w:rsidRPr="009D4D52" w:rsidRDefault="001E32E3" w:rsidP="001E32E3">
            <w:pPr>
              <w:pStyle w:val="12"/>
              <w:snapToGrid w:val="0"/>
              <w:rPr>
                <w:szCs w:val="24"/>
              </w:rPr>
            </w:pPr>
          </w:p>
        </w:tc>
      </w:tr>
      <w:tr w:rsidR="001E32E3" w:rsidRPr="009D4D52" w:rsidTr="00F4083E">
        <w:trPr>
          <w:trHeight w:val="155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E3" w:rsidRPr="009D4D52" w:rsidRDefault="001E32E3" w:rsidP="001E32E3">
            <w:pPr>
              <w:pStyle w:val="ab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tLeast"/>
            </w:pPr>
            <w:r w:rsidRPr="009D4D52">
              <w:rPr>
                <w:rStyle w:val="a5"/>
                <w:b w:val="0"/>
                <w:color w:val="000000"/>
                <w:sz w:val="24"/>
                <w:szCs w:val="24"/>
                <w:shd w:val="clear" w:color="auto" w:fill="FFFFFF"/>
              </w:rPr>
              <w:t>8.Передача за допомогою програмного забез</w:t>
            </w:r>
            <w:r w:rsidRPr="009D4D52">
              <w:rPr>
                <w:rStyle w:val="a5"/>
                <w:b w:val="0"/>
                <w:color w:val="000000"/>
                <w:sz w:val="24"/>
                <w:szCs w:val="24"/>
                <w:shd w:val="clear" w:color="auto" w:fill="FFFFFF"/>
              </w:rPr>
              <w:softHyphen/>
              <w:t>печення Державного реєстру речових прав на нерухоме майно результату надання адміністративної послуги</w:t>
            </w:r>
          </w:p>
          <w:p w:rsidR="001E32E3" w:rsidRPr="009D4D52" w:rsidRDefault="001E32E3" w:rsidP="001E32E3">
            <w:pPr>
              <w:pStyle w:val="ab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tLeast"/>
            </w:pPr>
          </w:p>
          <w:p w:rsidR="001E32E3" w:rsidRPr="009D4D52" w:rsidRDefault="001E32E3" w:rsidP="001E32E3">
            <w:pPr>
              <w:pStyle w:val="ab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tLeast"/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E3" w:rsidRPr="009D4D52" w:rsidRDefault="001E32E3" w:rsidP="001E32E3">
            <w:pPr>
              <w:jc w:val="center"/>
              <w:rPr>
                <w:rFonts w:ascii="Times New Roman" w:hAnsi="Times New Roman" w:cs="Times New Roman"/>
              </w:rPr>
            </w:pPr>
            <w:r w:rsidRPr="009D4D52">
              <w:rPr>
                <w:rFonts w:ascii="Times New Roman" w:hAnsi="Times New Roman" w:cs="Times New Roman"/>
              </w:rPr>
              <w:t>Державний реєстратор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E3" w:rsidRPr="009D4D52" w:rsidRDefault="001E32E3" w:rsidP="001E32E3">
            <w:pPr>
              <w:jc w:val="center"/>
              <w:rPr>
                <w:rFonts w:ascii="Times New Roman" w:hAnsi="Times New Roman" w:cs="Times New Roman"/>
              </w:rPr>
            </w:pPr>
            <w:r w:rsidRPr="009D4D52">
              <w:rPr>
                <w:rFonts w:ascii="Times New Roman" w:hAnsi="Times New Roman" w:cs="Times New Roman"/>
                <w:lang w:val="uk-UA"/>
              </w:rPr>
              <w:t>Сектор</w:t>
            </w:r>
            <w:r w:rsidRPr="009D4D52">
              <w:rPr>
                <w:rFonts w:ascii="Times New Roman" w:hAnsi="Times New Roman" w:cs="Times New Roman"/>
              </w:rPr>
              <w:t xml:space="preserve"> державної реєстрації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2E3" w:rsidRPr="009D4D52" w:rsidRDefault="001E32E3" w:rsidP="001E32E3">
            <w:pPr>
              <w:rPr>
                <w:rFonts w:ascii="Times New Roman" w:hAnsi="Times New Roman" w:cs="Times New Roman"/>
              </w:rPr>
            </w:pPr>
            <w:r w:rsidRPr="009D4D52">
              <w:rPr>
                <w:rFonts w:ascii="Times New Roman" w:hAnsi="Times New Roman" w:cs="Times New Roman"/>
              </w:rPr>
              <w:t>В день прийняття рішення про державну реєстраціюправ та їх обтяжень</w:t>
            </w:r>
          </w:p>
          <w:p w:rsidR="001E32E3" w:rsidRPr="009D4D52" w:rsidRDefault="001E32E3" w:rsidP="001E32E3">
            <w:pPr>
              <w:rPr>
                <w:rFonts w:ascii="Times New Roman" w:hAnsi="Times New Roman" w:cs="Times New Roman"/>
              </w:rPr>
            </w:pPr>
            <w:r w:rsidRPr="009D4D52">
              <w:rPr>
                <w:rFonts w:ascii="Times New Roman" w:hAnsi="Times New Roman" w:cs="Times New Roman"/>
              </w:rPr>
              <w:t>(або про відмову в ній).</w:t>
            </w:r>
          </w:p>
        </w:tc>
      </w:tr>
      <w:tr w:rsidR="001E32E3" w:rsidRPr="009D4D52" w:rsidTr="00F4083E">
        <w:trPr>
          <w:cantSplit/>
          <w:trHeight w:val="277"/>
        </w:trPr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E3" w:rsidRPr="009D4D52" w:rsidRDefault="001E32E3" w:rsidP="001E32E3">
            <w:pPr>
              <w:pStyle w:val="ab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tLeast"/>
              <w:rPr>
                <w:rStyle w:val="a5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D4D52">
              <w:rPr>
                <w:rStyle w:val="a5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9.Видача </w:t>
            </w:r>
            <w:r w:rsidRPr="009D4D52">
              <w:rPr>
                <w:rStyle w:val="a5"/>
                <w:b w:val="0"/>
                <w:color w:val="000000"/>
                <w:sz w:val="24"/>
                <w:szCs w:val="24"/>
                <w:shd w:val="clear" w:color="auto" w:fill="FFFFFF"/>
                <w:lang w:val="ru-RU"/>
              </w:rPr>
              <w:t>результату надання адміністративної послуги.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E3" w:rsidRPr="009D4D52" w:rsidRDefault="001E32E3" w:rsidP="001E32E3">
            <w:pPr>
              <w:pStyle w:val="ab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D4D52">
              <w:rPr>
                <w:rStyle w:val="a5"/>
                <w:b w:val="0"/>
                <w:color w:val="000000"/>
                <w:sz w:val="24"/>
                <w:szCs w:val="24"/>
                <w:shd w:val="clear" w:color="auto" w:fill="FFFFFF"/>
              </w:rPr>
              <w:t>Державний реєстратор</w:t>
            </w:r>
          </w:p>
          <w:p w:rsidR="001E32E3" w:rsidRPr="009D4D52" w:rsidRDefault="001E32E3" w:rsidP="001E32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E3" w:rsidRPr="009D4D52" w:rsidRDefault="001E32E3" w:rsidP="001E32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D4D52">
              <w:rPr>
                <w:rFonts w:ascii="Times New Roman" w:hAnsi="Times New Roman" w:cs="Times New Roman"/>
                <w:lang w:val="uk-UA"/>
              </w:rPr>
              <w:t>Сектор</w:t>
            </w:r>
            <w:r w:rsidRPr="009D4D52">
              <w:rPr>
                <w:rFonts w:ascii="Times New Roman" w:hAnsi="Times New Roman" w:cs="Times New Roman"/>
              </w:rPr>
              <w:t xml:space="preserve"> державної реєстрації</w:t>
            </w:r>
            <w:r w:rsidRPr="009D4D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2E3" w:rsidRPr="009D4D52" w:rsidRDefault="001E32E3" w:rsidP="001E32E3">
            <w:pPr>
              <w:pStyle w:val="12"/>
            </w:pPr>
            <w:r w:rsidRPr="009D4D52">
              <w:rPr>
                <w:rStyle w:val="a5"/>
                <w:b w:val="0"/>
                <w:color w:val="000000"/>
                <w:szCs w:val="24"/>
                <w:shd w:val="clear" w:color="auto" w:fill="FFFFFF"/>
              </w:rPr>
              <w:t>В день прийняття рішення про державну реєстрацію прав та їх обтяжень</w:t>
            </w:r>
            <w:r w:rsidRPr="009D4D52">
              <w:rPr>
                <w:rStyle w:val="a5"/>
                <w:b w:val="0"/>
                <w:color w:val="000000"/>
                <w:szCs w:val="24"/>
                <w:shd w:val="clear" w:color="auto" w:fill="FFFFFF"/>
                <w:lang w:val="ru-RU"/>
              </w:rPr>
              <w:t xml:space="preserve"> та формування витягу з ДРРП</w:t>
            </w:r>
          </w:p>
        </w:tc>
      </w:tr>
      <w:tr w:rsidR="001E32E3" w:rsidRPr="009D4D52" w:rsidTr="00F4083E">
        <w:trPr>
          <w:cantSplit/>
          <w:trHeight w:val="277"/>
        </w:trPr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E3" w:rsidRPr="009D4D52" w:rsidRDefault="001E32E3" w:rsidP="001E32E3">
            <w:pPr>
              <w:pStyle w:val="ab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tLeast"/>
              <w:rPr>
                <w:color w:val="000000"/>
                <w:sz w:val="20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E3" w:rsidRPr="009D4D52" w:rsidRDefault="001E32E3" w:rsidP="001E32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4D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Адміністратор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E3" w:rsidRPr="009D4D52" w:rsidRDefault="001E32E3" w:rsidP="001E32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4D52">
              <w:rPr>
                <w:rFonts w:ascii="Times New Roman" w:hAnsi="Times New Roman" w:cs="Times New Roman"/>
                <w:shd w:val="clear" w:color="auto" w:fill="FFFFFF"/>
              </w:rPr>
              <w:t>Центр надання адміністративних послуг</w:t>
            </w:r>
          </w:p>
        </w:tc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2E3" w:rsidRPr="009D4D52" w:rsidRDefault="001E32E3" w:rsidP="001E32E3">
            <w:pPr>
              <w:pStyle w:val="12"/>
              <w:snapToGrid w:val="0"/>
              <w:rPr>
                <w:color w:val="000000"/>
                <w:szCs w:val="24"/>
              </w:rPr>
            </w:pPr>
          </w:p>
        </w:tc>
      </w:tr>
    </w:tbl>
    <w:p w:rsidR="001E32E3" w:rsidRPr="009D4D52" w:rsidRDefault="001E32E3" w:rsidP="001F70AF">
      <w:pPr>
        <w:spacing w:after="0"/>
        <w:rPr>
          <w:rFonts w:ascii="Times New Roman" w:hAnsi="Times New Roman" w:cs="Times New Roman"/>
        </w:rPr>
      </w:pPr>
    </w:p>
    <w:p w:rsidR="001E32E3" w:rsidRPr="009D4D52" w:rsidRDefault="001E32E3" w:rsidP="001F70AF">
      <w:pPr>
        <w:spacing w:after="0"/>
        <w:ind w:firstLine="709"/>
        <w:rPr>
          <w:rFonts w:ascii="Times New Roman" w:hAnsi="Times New Roman" w:cs="Times New Roman"/>
          <w:b/>
          <w:lang w:val="uk-UA"/>
        </w:rPr>
      </w:pPr>
      <w:r w:rsidRPr="009D4D52">
        <w:rPr>
          <w:rFonts w:ascii="Times New Roman" w:hAnsi="Times New Roman" w:cs="Times New Roman"/>
          <w:b/>
        </w:rPr>
        <w:t>Рішення, дії або бездіяльність державного реєстратора можуть бути оскаржені у встановленому законодавством порядку.</w:t>
      </w:r>
    </w:p>
    <w:p w:rsidR="001E32E3" w:rsidRPr="009D4D52" w:rsidRDefault="001E32E3" w:rsidP="001E32E3">
      <w:pPr>
        <w:ind w:firstLine="709"/>
        <w:rPr>
          <w:rFonts w:ascii="Times New Roman" w:hAnsi="Times New Roman" w:cs="Times New Roman"/>
          <w:b/>
          <w:lang w:val="uk-UA"/>
        </w:rPr>
      </w:pPr>
    </w:p>
    <w:p w:rsidR="001E32E3" w:rsidRPr="009D4D52" w:rsidRDefault="001E32E3" w:rsidP="001E32E3">
      <w:pPr>
        <w:ind w:firstLine="709"/>
        <w:rPr>
          <w:rFonts w:ascii="Times New Roman" w:hAnsi="Times New Roman" w:cs="Times New Roman"/>
          <w:b/>
          <w:lang w:val="uk-UA"/>
        </w:rPr>
      </w:pPr>
    </w:p>
    <w:p w:rsidR="001F70AF" w:rsidRPr="0092028C" w:rsidRDefault="001F70AF" w:rsidP="001F70AF">
      <w:pPr>
        <w:spacing w:after="0"/>
        <w:rPr>
          <w:rFonts w:ascii="Times New Roman" w:hAnsi="Times New Roman" w:cs="Times New Roman"/>
          <w:sz w:val="27"/>
          <w:szCs w:val="27"/>
          <w:lang w:val="uk-UA"/>
        </w:rPr>
      </w:pPr>
      <w:r w:rsidRPr="0092028C">
        <w:rPr>
          <w:rFonts w:ascii="Times New Roman" w:hAnsi="Times New Roman" w:cs="Times New Roman"/>
          <w:sz w:val="27"/>
          <w:szCs w:val="27"/>
          <w:lang w:val="uk-UA"/>
        </w:rPr>
        <w:t>Керуючий справами виконавчого комітету</w:t>
      </w:r>
    </w:p>
    <w:p w:rsidR="001F70AF" w:rsidRPr="00867929" w:rsidRDefault="001F70AF" w:rsidP="001F70AF">
      <w:pPr>
        <w:spacing w:after="0"/>
        <w:rPr>
          <w:rFonts w:ascii="Times New Roman" w:hAnsi="Times New Roman" w:cs="Times New Roman"/>
          <w:sz w:val="27"/>
          <w:szCs w:val="27"/>
          <w:lang w:val="uk-UA"/>
        </w:rPr>
      </w:pPr>
      <w:r w:rsidRPr="0092028C">
        <w:rPr>
          <w:rFonts w:ascii="Times New Roman" w:hAnsi="Times New Roman" w:cs="Times New Roman"/>
          <w:sz w:val="27"/>
          <w:szCs w:val="27"/>
          <w:lang w:val="uk-UA"/>
        </w:rPr>
        <w:t>Калуської міської ради                                                               Олег САВКА</w:t>
      </w:r>
    </w:p>
    <w:p w:rsidR="001E32E3" w:rsidRPr="001F70AF" w:rsidRDefault="001E32E3" w:rsidP="001E32E3">
      <w:pPr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5104E8" w:rsidRPr="009D4D52" w:rsidRDefault="005104E8" w:rsidP="005104E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104E8" w:rsidRPr="009D4D52" w:rsidRDefault="005104E8" w:rsidP="005104E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17A08" w:rsidRPr="009D4D52" w:rsidRDefault="00817A08" w:rsidP="005104E8">
      <w:pPr>
        <w:spacing w:after="0" w:line="240" w:lineRule="auto"/>
        <w:ind w:left="142" w:right="565" w:firstLine="55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D4D5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4D52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817A08" w:rsidRPr="009D4D52" w:rsidRDefault="00817A08">
      <w:pPr>
        <w:spacing w:after="0" w:line="240" w:lineRule="auto"/>
        <w:ind w:right="453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17A08" w:rsidRPr="009D4D52" w:rsidRDefault="00817A08">
      <w:pPr>
        <w:spacing w:after="0" w:line="240" w:lineRule="auto"/>
        <w:ind w:right="453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3731" w:rsidRPr="009D4D52" w:rsidRDefault="00733731">
      <w:pPr>
        <w:spacing w:after="0" w:line="240" w:lineRule="auto"/>
        <w:ind w:right="453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5126C" w:rsidRPr="009D4D52" w:rsidRDefault="0085126C">
      <w:pPr>
        <w:spacing w:after="0" w:line="240" w:lineRule="auto"/>
        <w:ind w:right="453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5126C" w:rsidRDefault="0085126C" w:rsidP="0085126C">
      <w:pPr>
        <w:pStyle w:val="a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F70AF" w:rsidRDefault="001F70AF" w:rsidP="0085126C">
      <w:pPr>
        <w:pStyle w:val="a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F70AF" w:rsidRDefault="001F70AF" w:rsidP="0085126C">
      <w:pPr>
        <w:pStyle w:val="a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F70AF" w:rsidRDefault="001F70AF" w:rsidP="0085126C">
      <w:pPr>
        <w:pStyle w:val="a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F70AF" w:rsidRDefault="001F70AF" w:rsidP="0085126C">
      <w:pPr>
        <w:pStyle w:val="a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F70AF" w:rsidRDefault="001F70AF" w:rsidP="0085126C">
      <w:pPr>
        <w:pStyle w:val="a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F70AF" w:rsidRDefault="001F70AF" w:rsidP="0085126C">
      <w:pPr>
        <w:pStyle w:val="a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F70AF" w:rsidRDefault="001F70AF" w:rsidP="0085126C">
      <w:pPr>
        <w:pStyle w:val="a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F70AF" w:rsidRDefault="001F70AF" w:rsidP="0085126C">
      <w:pPr>
        <w:pStyle w:val="a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4083E" w:rsidRPr="009D4D52" w:rsidRDefault="00F4083E" w:rsidP="0085126C">
      <w:pPr>
        <w:pStyle w:val="a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GoBack"/>
      <w:bookmarkEnd w:id="1"/>
    </w:p>
    <w:sectPr w:rsidR="00F4083E" w:rsidRPr="009D4D52" w:rsidSect="00B76947">
      <w:pgSz w:w="11906" w:h="16838"/>
      <w:pgMar w:top="851" w:right="851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C08E4"/>
    <w:multiLevelType w:val="hybridMultilevel"/>
    <w:tmpl w:val="01CC63F2"/>
    <w:lvl w:ilvl="0" w:tplc="32A8BEBE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646659F"/>
    <w:multiLevelType w:val="hybridMultilevel"/>
    <w:tmpl w:val="BCC43A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14229"/>
    <w:multiLevelType w:val="multilevel"/>
    <w:tmpl w:val="C780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C96DB7"/>
    <w:multiLevelType w:val="hybridMultilevel"/>
    <w:tmpl w:val="8556B65A"/>
    <w:lvl w:ilvl="0" w:tplc="2C60B184">
      <w:start w:val="1"/>
      <w:numFmt w:val="decimal"/>
      <w:lvlText w:val="%1)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4">
    <w:nsid w:val="209F24AB"/>
    <w:multiLevelType w:val="hybridMultilevel"/>
    <w:tmpl w:val="6EB4933C"/>
    <w:lvl w:ilvl="0" w:tplc="C35C2596">
      <w:start w:val="1"/>
      <w:numFmt w:val="decimal"/>
      <w:lvlText w:val="%1)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5">
    <w:nsid w:val="21D75B29"/>
    <w:multiLevelType w:val="multilevel"/>
    <w:tmpl w:val="DDFC9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4308F6"/>
    <w:multiLevelType w:val="hybridMultilevel"/>
    <w:tmpl w:val="97AE635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E383A"/>
    <w:multiLevelType w:val="multilevel"/>
    <w:tmpl w:val="7390D36C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EA1143"/>
    <w:multiLevelType w:val="hybridMultilevel"/>
    <w:tmpl w:val="2FC29782"/>
    <w:lvl w:ilvl="0" w:tplc="B1E642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7E81D30"/>
    <w:multiLevelType w:val="multilevel"/>
    <w:tmpl w:val="468A8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781B68DD"/>
    <w:multiLevelType w:val="hybridMultilevel"/>
    <w:tmpl w:val="DDD4B39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70177A"/>
    <w:multiLevelType w:val="hybridMultilevel"/>
    <w:tmpl w:val="FF085F9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9"/>
  </w:num>
  <w:num w:numId="5">
    <w:abstractNumId w:val="1"/>
  </w:num>
  <w:num w:numId="6">
    <w:abstractNumId w:val="10"/>
  </w:num>
  <w:num w:numId="7">
    <w:abstractNumId w:val="8"/>
  </w:num>
  <w:num w:numId="8">
    <w:abstractNumId w:val="11"/>
  </w:num>
  <w:num w:numId="9">
    <w:abstractNumId w:val="3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E8"/>
    <w:rsid w:val="00000972"/>
    <w:rsid w:val="000021D3"/>
    <w:rsid w:val="00012D34"/>
    <w:rsid w:val="0008501A"/>
    <w:rsid w:val="00086B87"/>
    <w:rsid w:val="000907B8"/>
    <w:rsid w:val="000B6140"/>
    <w:rsid w:val="00103646"/>
    <w:rsid w:val="00134C3D"/>
    <w:rsid w:val="00145CF5"/>
    <w:rsid w:val="00157E67"/>
    <w:rsid w:val="00167938"/>
    <w:rsid w:val="00182393"/>
    <w:rsid w:val="001941AF"/>
    <w:rsid w:val="001A033B"/>
    <w:rsid w:val="001E01E8"/>
    <w:rsid w:val="001E32E3"/>
    <w:rsid w:val="001F70AF"/>
    <w:rsid w:val="00212269"/>
    <w:rsid w:val="00212BF6"/>
    <w:rsid w:val="002378D2"/>
    <w:rsid w:val="00265640"/>
    <w:rsid w:val="00287071"/>
    <w:rsid w:val="00296757"/>
    <w:rsid w:val="002C5C63"/>
    <w:rsid w:val="002D57C4"/>
    <w:rsid w:val="002E1BDA"/>
    <w:rsid w:val="002E2CC1"/>
    <w:rsid w:val="003025B6"/>
    <w:rsid w:val="00306B75"/>
    <w:rsid w:val="00343654"/>
    <w:rsid w:val="00353EC0"/>
    <w:rsid w:val="00356813"/>
    <w:rsid w:val="00380E72"/>
    <w:rsid w:val="003A1AB9"/>
    <w:rsid w:val="003A1DFE"/>
    <w:rsid w:val="003A70C4"/>
    <w:rsid w:val="003B360F"/>
    <w:rsid w:val="003C02A2"/>
    <w:rsid w:val="004358C6"/>
    <w:rsid w:val="00445F66"/>
    <w:rsid w:val="0044797D"/>
    <w:rsid w:val="00471C3E"/>
    <w:rsid w:val="004746B7"/>
    <w:rsid w:val="004B36FC"/>
    <w:rsid w:val="004C6816"/>
    <w:rsid w:val="004D1432"/>
    <w:rsid w:val="004E2550"/>
    <w:rsid w:val="004F3A29"/>
    <w:rsid w:val="004F6B69"/>
    <w:rsid w:val="005104E8"/>
    <w:rsid w:val="00523009"/>
    <w:rsid w:val="005307DB"/>
    <w:rsid w:val="00534796"/>
    <w:rsid w:val="005467EE"/>
    <w:rsid w:val="00553EC1"/>
    <w:rsid w:val="005543CC"/>
    <w:rsid w:val="00587676"/>
    <w:rsid w:val="005C21C8"/>
    <w:rsid w:val="005E130F"/>
    <w:rsid w:val="00685B2F"/>
    <w:rsid w:val="006B4512"/>
    <w:rsid w:val="006C5E90"/>
    <w:rsid w:val="006C6265"/>
    <w:rsid w:val="00701A5E"/>
    <w:rsid w:val="00733731"/>
    <w:rsid w:val="007703A5"/>
    <w:rsid w:val="007C057F"/>
    <w:rsid w:val="0080170D"/>
    <w:rsid w:val="00802C67"/>
    <w:rsid w:val="00807A6C"/>
    <w:rsid w:val="00817A08"/>
    <w:rsid w:val="00823B8B"/>
    <w:rsid w:val="0082611C"/>
    <w:rsid w:val="00827846"/>
    <w:rsid w:val="00827A9F"/>
    <w:rsid w:val="0085126C"/>
    <w:rsid w:val="008536E7"/>
    <w:rsid w:val="00866AA7"/>
    <w:rsid w:val="00867929"/>
    <w:rsid w:val="00892902"/>
    <w:rsid w:val="008C0FD4"/>
    <w:rsid w:val="008E0874"/>
    <w:rsid w:val="009163D7"/>
    <w:rsid w:val="0095183F"/>
    <w:rsid w:val="009557B3"/>
    <w:rsid w:val="009609A4"/>
    <w:rsid w:val="0098150A"/>
    <w:rsid w:val="009D4D52"/>
    <w:rsid w:val="009E24DF"/>
    <w:rsid w:val="00A04944"/>
    <w:rsid w:val="00A11B00"/>
    <w:rsid w:val="00A12E41"/>
    <w:rsid w:val="00A2764F"/>
    <w:rsid w:val="00A42DF8"/>
    <w:rsid w:val="00A637D0"/>
    <w:rsid w:val="00A86B83"/>
    <w:rsid w:val="00AA5324"/>
    <w:rsid w:val="00AA575E"/>
    <w:rsid w:val="00AA7330"/>
    <w:rsid w:val="00AC27C3"/>
    <w:rsid w:val="00AE7981"/>
    <w:rsid w:val="00AF2A3F"/>
    <w:rsid w:val="00AF49A7"/>
    <w:rsid w:val="00AF6D04"/>
    <w:rsid w:val="00B149B3"/>
    <w:rsid w:val="00B6131F"/>
    <w:rsid w:val="00B7549F"/>
    <w:rsid w:val="00B76947"/>
    <w:rsid w:val="00B83C82"/>
    <w:rsid w:val="00B92FAC"/>
    <w:rsid w:val="00B93A1A"/>
    <w:rsid w:val="00B97D06"/>
    <w:rsid w:val="00BB1A42"/>
    <w:rsid w:val="00BB7D0D"/>
    <w:rsid w:val="00BF2AA9"/>
    <w:rsid w:val="00C1715D"/>
    <w:rsid w:val="00C45431"/>
    <w:rsid w:val="00C50330"/>
    <w:rsid w:val="00C84144"/>
    <w:rsid w:val="00C907CF"/>
    <w:rsid w:val="00CF21B1"/>
    <w:rsid w:val="00D15D16"/>
    <w:rsid w:val="00D314A7"/>
    <w:rsid w:val="00D60995"/>
    <w:rsid w:val="00D6702F"/>
    <w:rsid w:val="00D906C3"/>
    <w:rsid w:val="00DB5825"/>
    <w:rsid w:val="00DB5E98"/>
    <w:rsid w:val="00DC718C"/>
    <w:rsid w:val="00DC7714"/>
    <w:rsid w:val="00DF4F62"/>
    <w:rsid w:val="00DF5DCC"/>
    <w:rsid w:val="00E269AD"/>
    <w:rsid w:val="00E30B41"/>
    <w:rsid w:val="00E31A38"/>
    <w:rsid w:val="00E40934"/>
    <w:rsid w:val="00E85732"/>
    <w:rsid w:val="00EA22E5"/>
    <w:rsid w:val="00EA72A9"/>
    <w:rsid w:val="00EB073A"/>
    <w:rsid w:val="00ED6ED6"/>
    <w:rsid w:val="00ED7269"/>
    <w:rsid w:val="00EE0415"/>
    <w:rsid w:val="00EE7B43"/>
    <w:rsid w:val="00F038BD"/>
    <w:rsid w:val="00F4083E"/>
    <w:rsid w:val="00F46016"/>
    <w:rsid w:val="00F827CB"/>
    <w:rsid w:val="00FA3AE7"/>
    <w:rsid w:val="00FC0269"/>
    <w:rsid w:val="00FF6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8DE2B-86BD-4651-8768-9DFCB765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41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1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941A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94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1941AF"/>
    <w:rPr>
      <w:b/>
      <w:bCs/>
    </w:rPr>
  </w:style>
  <w:style w:type="paragraph" w:styleId="a6">
    <w:name w:val="List Paragraph"/>
    <w:basedOn w:val="a"/>
    <w:uiPriority w:val="34"/>
    <w:qFormat/>
    <w:rsid w:val="000009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4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51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C02A2"/>
    <w:pPr>
      <w:spacing w:after="0" w:line="240" w:lineRule="auto"/>
    </w:pPr>
  </w:style>
  <w:style w:type="table" w:styleId="aa">
    <w:name w:val="Table Grid"/>
    <w:basedOn w:val="a1"/>
    <w:uiPriority w:val="59"/>
    <w:rsid w:val="00A86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59"/>
    <w:rsid w:val="00B149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5104E8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Mangal"/>
      <w:kern w:val="1"/>
      <w:sz w:val="24"/>
      <w:szCs w:val="28"/>
      <w:lang w:val="uk-UA" w:eastAsia="zh-CN" w:bidi="hi-IN"/>
    </w:rPr>
  </w:style>
  <w:style w:type="paragraph" w:customStyle="1" w:styleId="12">
    <w:name w:val="Без интервала1"/>
    <w:rsid w:val="005104E8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8"/>
      <w:lang w:val="uk-UA" w:eastAsia="zh-CN" w:bidi="hi-IN"/>
    </w:rPr>
  </w:style>
  <w:style w:type="paragraph" w:customStyle="1" w:styleId="ab">
    <w:name w:val="Содержимое таблицы"/>
    <w:basedOn w:val="a"/>
    <w:rsid w:val="005104E8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1"/>
      <w:sz w:val="21"/>
      <w:szCs w:val="20"/>
      <w:lang w:val="uk-UA" w:eastAsia="zh-CN" w:bidi="hi-IN"/>
    </w:rPr>
  </w:style>
  <w:style w:type="table" w:customStyle="1" w:styleId="2">
    <w:name w:val="Сетка таблицы2"/>
    <w:basedOn w:val="a1"/>
    <w:next w:val="aa"/>
    <w:uiPriority w:val="59"/>
    <w:rsid w:val="002E1B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59"/>
    <w:rsid w:val="00012D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6">
    <w:name w:val="WW8Num1z6"/>
    <w:rsid w:val="00212BF6"/>
  </w:style>
  <w:style w:type="paragraph" w:customStyle="1" w:styleId="western">
    <w:name w:val="western"/>
    <w:basedOn w:val="a"/>
    <w:rsid w:val="002378D2"/>
    <w:pPr>
      <w:suppressAutoHyphens/>
      <w:spacing w:before="280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zh-CN"/>
    </w:rPr>
  </w:style>
  <w:style w:type="paragraph" w:customStyle="1" w:styleId="13">
    <w:name w:val="Абзац списка1"/>
    <w:basedOn w:val="a"/>
    <w:rsid w:val="002378D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rvps2">
    <w:name w:val="rvps2"/>
    <w:basedOn w:val="a"/>
    <w:rsid w:val="0023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5">
    <w:name w:val="WW8Num1z5"/>
    <w:rsid w:val="00237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6392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2446</Words>
  <Characters>1395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Зелик</dc:creator>
  <cp:keywords/>
  <dc:description/>
  <cp:lastModifiedBy>936_User6</cp:lastModifiedBy>
  <cp:revision>2</cp:revision>
  <cp:lastPrinted>2024-03-06T08:11:00Z</cp:lastPrinted>
  <dcterms:created xsi:type="dcterms:W3CDTF">2024-03-15T08:34:00Z</dcterms:created>
  <dcterms:modified xsi:type="dcterms:W3CDTF">2024-03-15T08:34:00Z</dcterms:modified>
</cp:coreProperties>
</file>