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A0" w:rsidRDefault="00D61CAF" w:rsidP="00B65DA0">
      <w:pPr>
        <w:ind w:right="-1"/>
        <w:jc w:val="center"/>
        <w:rPr>
          <w:b/>
          <w:color w:val="000000"/>
        </w:rPr>
      </w:pPr>
      <w:bookmarkStart w:id="0" w:name="_GoBack"/>
      <w:bookmarkEnd w:id="0"/>
      <w:r>
        <w:rPr>
          <w:noProof/>
          <w:lang w:val="uk-UA" w:eastAsia="uk-UA"/>
        </w:rPr>
        <w:drawing>
          <wp:inline distT="0" distB="0" distL="0" distR="0">
            <wp:extent cx="44767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47675" cy="619125"/>
                    </a:xfrm>
                    <a:prstGeom prst="rect">
                      <a:avLst/>
                    </a:prstGeom>
                    <a:noFill/>
                    <a:ln w="9525">
                      <a:noFill/>
                      <a:miter lim="800000"/>
                      <a:headEnd/>
                      <a:tailEnd/>
                    </a:ln>
                  </pic:spPr>
                </pic:pic>
              </a:graphicData>
            </a:graphic>
          </wp:inline>
        </w:drawing>
      </w:r>
    </w:p>
    <w:p w:rsidR="00B65DA0" w:rsidRPr="00CB37D4" w:rsidRDefault="00B65DA0" w:rsidP="00B65DA0">
      <w:pPr>
        <w:pStyle w:val="a6"/>
        <w:rPr>
          <w:rFonts w:ascii="Times New Roman" w:hAnsi="Times New Roman" w:cs="Times New Roman"/>
          <w:b/>
          <w:sz w:val="36"/>
          <w:szCs w:val="36"/>
        </w:rPr>
      </w:pPr>
      <w:r w:rsidRPr="00CB37D4">
        <w:rPr>
          <w:rFonts w:ascii="Times New Roman" w:hAnsi="Times New Roman" w:cs="Times New Roman"/>
          <w:b/>
          <w:sz w:val="36"/>
          <w:szCs w:val="36"/>
        </w:rPr>
        <w:t>УКРАЇНА</w:t>
      </w:r>
    </w:p>
    <w:p w:rsidR="00B65DA0" w:rsidRPr="00CB37D4" w:rsidRDefault="007D313D" w:rsidP="00B65DA0">
      <w:pPr>
        <w:pStyle w:val="a6"/>
        <w:rPr>
          <w:rFonts w:ascii="Times New Roman" w:hAnsi="Times New Roman" w:cs="Times New Roman"/>
          <w:b/>
          <w:sz w:val="36"/>
          <w:szCs w:val="36"/>
        </w:rPr>
      </w:pPr>
      <w:r>
        <w:rPr>
          <w:noProof/>
          <w:lang w:val="uk-UA" w:eastAsia="uk-UA"/>
        </w:rPr>
        <mc:AlternateContent>
          <mc:Choice Requires="wps">
            <w:drawing>
              <wp:anchor distT="4294967295" distB="4294967295" distL="114300" distR="114300" simplePos="0" relativeHeight="251657728" behindDoc="0" locked="0" layoutInCell="1" allowOverlap="1">
                <wp:simplePos x="0" y="0"/>
                <wp:positionH relativeFrom="column">
                  <wp:posOffset>-151130</wp:posOffset>
                </wp:positionH>
                <wp:positionV relativeFrom="paragraph">
                  <wp:posOffset>282574</wp:posOffset>
                </wp:positionV>
                <wp:extent cx="6299835" cy="0"/>
                <wp:effectExtent l="0" t="1905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81D0"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pt,22.25pt" to="48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" strokecolor="blue" strokeweight="4.5pt">
                <v:stroke linestyle="thickThin"/>
              </v:line>
            </w:pict>
          </mc:Fallback>
        </mc:AlternateContent>
      </w:r>
      <w:r w:rsidR="00B65DA0" w:rsidRPr="00CB37D4">
        <w:rPr>
          <w:rFonts w:ascii="Times New Roman" w:hAnsi="Times New Roman" w:cs="Times New Roman"/>
          <w:b/>
          <w:sz w:val="36"/>
          <w:szCs w:val="36"/>
        </w:rPr>
        <w:t>КАЛУСЬКА  МІСЬКА  РАДА</w:t>
      </w:r>
    </w:p>
    <w:p w:rsidR="00B65DA0" w:rsidRDefault="00B65DA0" w:rsidP="00B65DA0">
      <w:pPr>
        <w:ind w:right="-2"/>
        <w:jc w:val="center"/>
        <w:rPr>
          <w:b/>
          <w:sz w:val="32"/>
          <w:szCs w:val="32"/>
          <w:lang w:val="uk-UA"/>
        </w:rPr>
      </w:pPr>
      <w:r w:rsidRPr="008035CC">
        <w:rPr>
          <w:b/>
          <w:sz w:val="32"/>
          <w:szCs w:val="32"/>
        </w:rPr>
        <w:t>РІШЕННЯ</w:t>
      </w:r>
    </w:p>
    <w:p w:rsidR="005910AD" w:rsidRDefault="00B63EE1" w:rsidP="005910AD">
      <w:pPr>
        <w:pStyle w:val="a6"/>
        <w:spacing w:after="0" w:line="240" w:lineRule="auto"/>
        <w:jc w:val="left"/>
        <w:rPr>
          <w:rFonts w:ascii="Times New Roman" w:hAnsi="Times New Roman" w:cs="Times New Roman"/>
          <w:b/>
          <w:sz w:val="26"/>
          <w:szCs w:val="26"/>
          <w:u w:val="single"/>
          <w:lang w:val="uk-UA"/>
        </w:rPr>
      </w:pPr>
      <w:r>
        <w:rPr>
          <w:rFonts w:ascii="Times New Roman" w:hAnsi="Times New Roman" w:cs="Times New Roman"/>
          <w:b/>
          <w:sz w:val="26"/>
          <w:szCs w:val="26"/>
          <w:u w:val="single"/>
          <w:lang w:val="uk-UA"/>
        </w:rPr>
        <w:t>14</w:t>
      </w:r>
      <w:r w:rsidR="005910AD" w:rsidRPr="00AE2F75">
        <w:rPr>
          <w:rFonts w:ascii="Times New Roman" w:hAnsi="Times New Roman" w:cs="Times New Roman"/>
          <w:b/>
          <w:sz w:val="26"/>
          <w:szCs w:val="26"/>
          <w:u w:val="single"/>
        </w:rPr>
        <w:t>.</w:t>
      </w:r>
      <w:r w:rsidR="00CC3CF9">
        <w:rPr>
          <w:rFonts w:ascii="Times New Roman" w:hAnsi="Times New Roman" w:cs="Times New Roman"/>
          <w:b/>
          <w:sz w:val="26"/>
          <w:szCs w:val="26"/>
          <w:u w:val="single"/>
          <w:lang w:val="uk-UA"/>
        </w:rPr>
        <w:t>1</w:t>
      </w:r>
      <w:r>
        <w:rPr>
          <w:rFonts w:ascii="Times New Roman" w:hAnsi="Times New Roman" w:cs="Times New Roman"/>
          <w:b/>
          <w:sz w:val="26"/>
          <w:szCs w:val="26"/>
          <w:u w:val="single"/>
          <w:lang w:val="uk-UA"/>
        </w:rPr>
        <w:t>2</w:t>
      </w:r>
      <w:r w:rsidR="005910AD" w:rsidRPr="00AE2F75">
        <w:rPr>
          <w:rFonts w:ascii="Times New Roman" w:hAnsi="Times New Roman" w:cs="Times New Roman"/>
          <w:b/>
          <w:sz w:val="26"/>
          <w:szCs w:val="26"/>
          <w:u w:val="single"/>
        </w:rPr>
        <w:t>.202</w:t>
      </w:r>
      <w:r w:rsidR="005910AD">
        <w:rPr>
          <w:rFonts w:ascii="Times New Roman" w:hAnsi="Times New Roman" w:cs="Times New Roman"/>
          <w:b/>
          <w:sz w:val="26"/>
          <w:szCs w:val="26"/>
          <w:u w:val="single"/>
          <w:lang w:val="uk-UA"/>
        </w:rPr>
        <w:t>3</w:t>
      </w:r>
      <w:r w:rsidR="005910AD" w:rsidRPr="00AE2F75">
        <w:rPr>
          <w:rFonts w:ascii="Times New Roman" w:hAnsi="Times New Roman" w:cs="Times New Roman"/>
          <w:b/>
          <w:sz w:val="26"/>
          <w:szCs w:val="26"/>
          <w:u w:val="single"/>
        </w:rPr>
        <w:t xml:space="preserve">     № </w:t>
      </w:r>
      <w:r w:rsidR="005910AD" w:rsidRPr="00AE2F75">
        <w:rPr>
          <w:rFonts w:ascii="Times New Roman" w:hAnsi="Times New Roman" w:cs="Times New Roman"/>
          <w:b/>
          <w:sz w:val="26"/>
          <w:szCs w:val="26"/>
          <w:u w:val="single"/>
          <w:lang w:val="uk-UA"/>
        </w:rPr>
        <w:t xml:space="preserve"> </w:t>
      </w:r>
      <w:r w:rsidR="005910AD" w:rsidRPr="00AE2F75">
        <w:rPr>
          <w:rFonts w:ascii="Times New Roman" w:hAnsi="Times New Roman" w:cs="Times New Roman"/>
          <w:b/>
          <w:sz w:val="26"/>
          <w:szCs w:val="26"/>
          <w:u w:val="single"/>
        </w:rPr>
        <w:t xml:space="preserve"> </w:t>
      </w:r>
      <w:r>
        <w:rPr>
          <w:rFonts w:ascii="Times New Roman" w:hAnsi="Times New Roman" w:cs="Times New Roman"/>
          <w:b/>
          <w:sz w:val="26"/>
          <w:szCs w:val="26"/>
          <w:u w:val="single"/>
          <w:lang w:val="uk-UA"/>
        </w:rPr>
        <w:t>278</w:t>
      </w:r>
      <w:r w:rsidR="009C0585">
        <w:rPr>
          <w:rFonts w:ascii="Times New Roman" w:hAnsi="Times New Roman" w:cs="Times New Roman"/>
          <w:b/>
          <w:sz w:val="26"/>
          <w:szCs w:val="26"/>
          <w:u w:val="single"/>
          <w:lang w:val="uk-UA"/>
        </w:rPr>
        <w:t>4</w:t>
      </w:r>
    </w:p>
    <w:p w:rsidR="00F83A05" w:rsidRPr="002E768D" w:rsidRDefault="00F83A05" w:rsidP="00F83A05">
      <w:pPr>
        <w:pStyle w:val="a6"/>
        <w:tabs>
          <w:tab w:val="left" w:pos="1095"/>
        </w:tabs>
        <w:spacing w:after="0" w:line="240" w:lineRule="auto"/>
        <w:jc w:val="right"/>
        <w:rPr>
          <w:rFonts w:ascii="Times New Roman" w:eastAsia="Calibri" w:hAnsi="Times New Roman" w:cs="Times New Roman"/>
          <w:lang w:val="uk-UA"/>
        </w:rPr>
      </w:pPr>
      <w:r w:rsidRPr="002E768D">
        <w:rPr>
          <w:rFonts w:ascii="Times New Roman" w:eastAsia="Calibri" w:hAnsi="Times New Roman" w:cs="Times New Roman"/>
          <w:lang w:val="uk-UA"/>
        </w:rPr>
        <w:t>м.Калуш</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89"/>
        <w:gridCol w:w="3986"/>
      </w:tblGrid>
      <w:tr w:rsidR="00F83A05" w:rsidTr="00F83A05">
        <w:tc>
          <w:tcPr>
            <w:tcW w:w="4786" w:type="dxa"/>
          </w:tcPr>
          <w:p w:rsidR="00B63EE1" w:rsidRPr="00B63EE1" w:rsidRDefault="00B63EE1" w:rsidP="00EB730B">
            <w:pPr>
              <w:pStyle w:val="a6"/>
              <w:spacing w:after="0" w:line="240" w:lineRule="auto"/>
              <w:jc w:val="left"/>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 </w:t>
            </w:r>
            <w:r w:rsidR="00F95667" w:rsidRPr="00F95667">
              <w:rPr>
                <w:rFonts w:ascii="Times New Roman" w:hAnsi="Times New Roman" w:cs="Times New Roman"/>
                <w:bCs/>
                <w:sz w:val="27"/>
                <w:szCs w:val="27"/>
              </w:rPr>
              <w:t>Про затвердження Антикорупційної Програми Калуської міської ради</w:t>
            </w:r>
          </w:p>
        </w:tc>
        <w:tc>
          <w:tcPr>
            <w:tcW w:w="709" w:type="dxa"/>
          </w:tcPr>
          <w:p w:rsidR="00F83A05" w:rsidRDefault="00F83A05" w:rsidP="005910AD">
            <w:pPr>
              <w:pStyle w:val="a6"/>
              <w:spacing w:after="0" w:line="240" w:lineRule="auto"/>
              <w:jc w:val="left"/>
              <w:rPr>
                <w:rFonts w:ascii="Times New Roman" w:hAnsi="Times New Roman" w:cs="Times New Roman"/>
                <w:b/>
                <w:sz w:val="26"/>
                <w:szCs w:val="26"/>
                <w:u w:val="single"/>
                <w:lang w:val="uk-UA"/>
              </w:rPr>
            </w:pPr>
          </w:p>
        </w:tc>
        <w:tc>
          <w:tcPr>
            <w:tcW w:w="4075" w:type="dxa"/>
          </w:tcPr>
          <w:p w:rsidR="00F83A05" w:rsidRDefault="00F83A05" w:rsidP="00B63EE1">
            <w:pPr>
              <w:pStyle w:val="a6"/>
              <w:spacing w:after="0" w:line="240" w:lineRule="auto"/>
              <w:jc w:val="left"/>
              <w:rPr>
                <w:rFonts w:ascii="Times New Roman" w:hAnsi="Times New Roman" w:cs="Times New Roman"/>
                <w:b/>
                <w:sz w:val="26"/>
                <w:szCs w:val="26"/>
                <w:u w:val="single"/>
                <w:lang w:val="uk-UA"/>
              </w:rPr>
            </w:pPr>
            <w:r w:rsidRPr="002E768D">
              <w:rPr>
                <w:rFonts w:ascii="Times New Roman" w:hAnsi="Times New Roman" w:cs="Times New Roman"/>
                <w:sz w:val="28"/>
                <w:szCs w:val="28"/>
                <w:lang w:val="uk-UA"/>
              </w:rPr>
              <w:t>(</w:t>
            </w:r>
            <w:r w:rsidRPr="002E768D">
              <w:rPr>
                <w:rFonts w:ascii="Times New Roman" w:hAnsi="Times New Roman" w:cs="Times New Roman"/>
                <w:sz w:val="25"/>
                <w:szCs w:val="25"/>
                <w:lang w:val="uk-UA"/>
              </w:rPr>
              <w:t xml:space="preserve">п’ятдесят  </w:t>
            </w:r>
            <w:r w:rsidR="00B63EE1">
              <w:rPr>
                <w:rFonts w:ascii="Times New Roman" w:hAnsi="Times New Roman" w:cs="Times New Roman"/>
                <w:sz w:val="25"/>
                <w:szCs w:val="25"/>
                <w:lang w:val="uk-UA"/>
              </w:rPr>
              <w:t>сьом</w:t>
            </w:r>
            <w:r w:rsidRPr="002E768D">
              <w:rPr>
                <w:rFonts w:ascii="Times New Roman" w:hAnsi="Times New Roman" w:cs="Times New Roman"/>
                <w:sz w:val="25"/>
                <w:szCs w:val="25"/>
                <w:lang w:val="uk-UA"/>
              </w:rPr>
              <w:t>а  сесія восьмого  демократичного скликання</w:t>
            </w:r>
            <w:r w:rsidRPr="002E768D">
              <w:rPr>
                <w:rFonts w:ascii="Times New Roman" w:hAnsi="Times New Roman" w:cs="Times New Roman"/>
                <w:sz w:val="26"/>
                <w:szCs w:val="26"/>
                <w:lang w:val="uk-UA"/>
              </w:rPr>
              <w:t>)</w:t>
            </w:r>
          </w:p>
        </w:tc>
      </w:tr>
    </w:tbl>
    <w:p w:rsidR="00EB730B" w:rsidRPr="00EB730B" w:rsidRDefault="00EB730B" w:rsidP="00EB730B">
      <w:pPr>
        <w:autoSpaceDE w:val="0"/>
        <w:autoSpaceDN w:val="0"/>
        <w:adjustRightInd w:val="0"/>
        <w:jc w:val="both"/>
        <w:rPr>
          <w:b/>
          <w:sz w:val="26"/>
          <w:szCs w:val="26"/>
          <w:lang w:val="uk-UA"/>
        </w:rPr>
      </w:pPr>
    </w:p>
    <w:p w:rsidR="00EB730B" w:rsidRPr="00EB730B" w:rsidRDefault="00EB730B" w:rsidP="00EB730B">
      <w:pPr>
        <w:autoSpaceDE w:val="0"/>
        <w:autoSpaceDN w:val="0"/>
        <w:adjustRightInd w:val="0"/>
        <w:jc w:val="both"/>
        <w:rPr>
          <w:b/>
          <w:sz w:val="26"/>
          <w:szCs w:val="26"/>
          <w:lang w:val="uk-UA"/>
        </w:rPr>
      </w:pPr>
    </w:p>
    <w:p w:rsidR="00EB730B" w:rsidRPr="00EB730B" w:rsidRDefault="00B63EE1" w:rsidP="00EB730B">
      <w:pPr>
        <w:rPr>
          <w:sz w:val="26"/>
          <w:szCs w:val="26"/>
          <w:lang w:val="uk-UA"/>
        </w:rPr>
      </w:pPr>
      <w:r>
        <w:rPr>
          <w:sz w:val="26"/>
          <w:szCs w:val="26"/>
          <w:lang w:val="uk-UA"/>
        </w:rPr>
        <w:t xml:space="preserve"> </w:t>
      </w:r>
    </w:p>
    <w:p w:rsidR="00F95667" w:rsidRPr="00F95667" w:rsidRDefault="00F95667" w:rsidP="00F95667">
      <w:pPr>
        <w:jc w:val="both"/>
        <w:rPr>
          <w:b/>
          <w:bCs/>
          <w:sz w:val="27"/>
          <w:szCs w:val="27"/>
          <w:lang w:val="uk-UA"/>
        </w:rPr>
      </w:pPr>
      <w:r w:rsidRPr="00F95667">
        <w:rPr>
          <w:sz w:val="27"/>
          <w:szCs w:val="27"/>
          <w:lang w:val="uk-UA"/>
        </w:rPr>
        <w:tab/>
        <w:t>Відповідно до Закону України «Про місцеве самоврядування в Україні», ст.19 Закону України “Про запобігання корупції”, Методології управління корупційними ризиками, затвердженої наказом Національного агентства з питань запобігання корупції від 28.12.2021 №830/21, рішення Калуської міської ради від 22.08.2023 №</w:t>
      </w:r>
      <w:r>
        <w:rPr>
          <w:sz w:val="27"/>
          <w:szCs w:val="27"/>
          <w:lang w:val="uk-UA"/>
        </w:rPr>
        <w:t xml:space="preserve"> </w:t>
      </w:r>
      <w:r w:rsidRPr="00F95667">
        <w:rPr>
          <w:sz w:val="27"/>
          <w:szCs w:val="27"/>
          <w:lang w:val="uk-UA"/>
        </w:rPr>
        <w:t xml:space="preserve">2392 “Про проведення оцінювання корупційних ризиків у діяльності Калуської міської ради”, з метою впровадження в діяльність Калуської міської ради ефективних інструментів доброчесності, практик мінімізації/усунення корупційних ризиків при здійсненні владних повноважень на території громади, враховуючи рекомендації постійної комісії міської ради з питань гуманітарної роботи, законності та антикорупційної політики, міська рада  </w:t>
      </w:r>
    </w:p>
    <w:p w:rsidR="00F95667" w:rsidRPr="00F95667" w:rsidRDefault="00F95667" w:rsidP="00F95667">
      <w:pPr>
        <w:jc w:val="both"/>
        <w:rPr>
          <w:b/>
          <w:bCs/>
          <w:sz w:val="27"/>
          <w:szCs w:val="27"/>
        </w:rPr>
      </w:pPr>
      <w:r w:rsidRPr="00F95667">
        <w:rPr>
          <w:b/>
          <w:bCs/>
          <w:sz w:val="27"/>
          <w:szCs w:val="27"/>
        </w:rPr>
        <w:t>ВИРІШИЛА:</w:t>
      </w:r>
    </w:p>
    <w:p w:rsidR="00F95667" w:rsidRPr="00F95667" w:rsidRDefault="00F95667" w:rsidP="00F95667">
      <w:pPr>
        <w:jc w:val="both"/>
        <w:rPr>
          <w:b/>
          <w:bCs/>
          <w:sz w:val="27"/>
          <w:szCs w:val="27"/>
        </w:rPr>
      </w:pPr>
    </w:p>
    <w:p w:rsidR="00F95667" w:rsidRPr="00F95667" w:rsidRDefault="00F95667" w:rsidP="00F95667">
      <w:pPr>
        <w:shd w:val="clear" w:color="auto" w:fill="FFFFFF"/>
        <w:ind w:firstLine="540"/>
        <w:jc w:val="both"/>
        <w:rPr>
          <w:sz w:val="27"/>
          <w:szCs w:val="27"/>
          <w:lang w:val="uk-UA"/>
        </w:rPr>
      </w:pPr>
      <w:r w:rsidRPr="00F95667">
        <w:rPr>
          <w:sz w:val="27"/>
          <w:szCs w:val="27"/>
          <w:lang w:val="uk-UA"/>
        </w:rPr>
        <w:t>1.</w:t>
      </w:r>
      <w:r>
        <w:rPr>
          <w:sz w:val="27"/>
          <w:szCs w:val="27"/>
          <w:lang w:val="uk-UA"/>
        </w:rPr>
        <w:t xml:space="preserve"> </w:t>
      </w:r>
      <w:r w:rsidRPr="00F95667">
        <w:rPr>
          <w:sz w:val="27"/>
          <w:szCs w:val="27"/>
          <w:lang w:val="uk-UA"/>
        </w:rPr>
        <w:t>Затвердити Антикорупційну Програму Калуської міської ради (далі — Програма), що додається.</w:t>
      </w:r>
    </w:p>
    <w:p w:rsidR="00F95667" w:rsidRPr="00F95667" w:rsidRDefault="00F95667" w:rsidP="00F95667">
      <w:pPr>
        <w:shd w:val="clear" w:color="auto" w:fill="FFFFFF"/>
        <w:tabs>
          <w:tab w:val="left" w:pos="567"/>
        </w:tabs>
        <w:jc w:val="both"/>
        <w:rPr>
          <w:sz w:val="27"/>
          <w:szCs w:val="27"/>
          <w:lang w:val="uk-UA"/>
        </w:rPr>
      </w:pPr>
      <w:r w:rsidRPr="00F95667">
        <w:rPr>
          <w:sz w:val="27"/>
          <w:szCs w:val="27"/>
          <w:lang w:val="uk-UA"/>
        </w:rPr>
        <w:tab/>
        <w:t>2.</w:t>
      </w:r>
      <w:r>
        <w:rPr>
          <w:sz w:val="27"/>
          <w:szCs w:val="27"/>
          <w:lang w:val="uk-UA"/>
        </w:rPr>
        <w:t xml:space="preserve"> </w:t>
      </w:r>
      <w:r w:rsidRPr="00F95667">
        <w:rPr>
          <w:sz w:val="27"/>
          <w:szCs w:val="27"/>
          <w:lang w:val="uk-UA"/>
        </w:rPr>
        <w:t xml:space="preserve">Відділу координації роботи зі старостинськими округами, закупівель та комунікацій (Наталія Табачук) розмістити Програму на офіційному вебсайті Калуської міської ради. </w:t>
      </w:r>
    </w:p>
    <w:p w:rsidR="00F95667" w:rsidRPr="00F95667" w:rsidRDefault="00F95667" w:rsidP="00F95667">
      <w:pPr>
        <w:shd w:val="clear" w:color="auto" w:fill="FFFFFF"/>
        <w:tabs>
          <w:tab w:val="left" w:pos="567"/>
        </w:tabs>
        <w:jc w:val="both"/>
        <w:rPr>
          <w:sz w:val="27"/>
          <w:szCs w:val="27"/>
          <w:lang w:val="uk-UA"/>
        </w:rPr>
      </w:pPr>
      <w:r w:rsidRPr="00F95667">
        <w:rPr>
          <w:sz w:val="27"/>
          <w:szCs w:val="27"/>
          <w:lang w:val="uk-UA"/>
        </w:rPr>
        <w:tab/>
        <w:t>3.</w:t>
      </w:r>
      <w:r>
        <w:rPr>
          <w:sz w:val="27"/>
          <w:szCs w:val="27"/>
          <w:lang w:val="uk-UA"/>
        </w:rPr>
        <w:t xml:space="preserve"> </w:t>
      </w:r>
      <w:r w:rsidRPr="00F95667">
        <w:rPr>
          <w:sz w:val="27"/>
          <w:szCs w:val="27"/>
          <w:lang w:val="uk-UA"/>
        </w:rPr>
        <w:t>Керівникам структурних підрозділів Калуської міської ради забезпечити виконання завдань і заходів Антикорупційної програми.</w:t>
      </w:r>
    </w:p>
    <w:p w:rsidR="00F95667" w:rsidRPr="00F95667" w:rsidRDefault="00F95667" w:rsidP="00F95667">
      <w:pPr>
        <w:shd w:val="clear" w:color="auto" w:fill="FFFFFF"/>
        <w:tabs>
          <w:tab w:val="left" w:pos="567"/>
        </w:tabs>
        <w:jc w:val="both"/>
        <w:rPr>
          <w:sz w:val="27"/>
          <w:szCs w:val="27"/>
          <w:lang w:val="uk-UA"/>
        </w:rPr>
      </w:pPr>
      <w:r w:rsidRPr="00F95667">
        <w:rPr>
          <w:sz w:val="27"/>
          <w:szCs w:val="27"/>
          <w:lang w:val="uk-UA"/>
        </w:rPr>
        <w:tab/>
        <w:t>4.</w:t>
      </w:r>
      <w:r>
        <w:rPr>
          <w:sz w:val="27"/>
          <w:szCs w:val="27"/>
          <w:lang w:val="uk-UA"/>
        </w:rPr>
        <w:t xml:space="preserve"> </w:t>
      </w:r>
      <w:r w:rsidRPr="00F95667">
        <w:rPr>
          <w:sz w:val="27"/>
          <w:szCs w:val="27"/>
          <w:lang w:val="uk-UA"/>
        </w:rPr>
        <w:t>Координацію роботи та узагальнення інформації щодо виконання Антикорупційної програми покласти на головного відповідального виконавця - уповноважений підрозділ з питань запобігання та виявлення корупції.</w:t>
      </w:r>
    </w:p>
    <w:p w:rsidR="00F95667" w:rsidRPr="00F95667" w:rsidRDefault="00F95667" w:rsidP="00F95667">
      <w:pPr>
        <w:shd w:val="clear" w:color="auto" w:fill="FFFFFF"/>
        <w:tabs>
          <w:tab w:val="left" w:pos="567"/>
        </w:tabs>
        <w:jc w:val="both"/>
        <w:rPr>
          <w:rStyle w:val="rvts9"/>
          <w:color w:val="000000"/>
          <w:sz w:val="27"/>
          <w:szCs w:val="27"/>
          <w:lang w:val="uk-UA"/>
        </w:rPr>
      </w:pPr>
      <w:r w:rsidRPr="00F95667">
        <w:rPr>
          <w:sz w:val="27"/>
          <w:szCs w:val="27"/>
          <w:lang w:val="uk-UA"/>
        </w:rPr>
        <w:tab/>
        <w:t>5.</w:t>
      </w:r>
      <w:r>
        <w:rPr>
          <w:sz w:val="27"/>
          <w:szCs w:val="27"/>
          <w:lang w:val="uk-UA"/>
        </w:rPr>
        <w:t xml:space="preserve"> </w:t>
      </w:r>
      <w:r w:rsidRPr="00F95667">
        <w:rPr>
          <w:sz w:val="27"/>
          <w:szCs w:val="27"/>
          <w:lang w:val="uk-UA"/>
        </w:rPr>
        <w:t>Співвиконавцям подавати головному відповідальному виконавцю інформацію про стан виконання Антикорупційної програми до 05 липня та 05 січня за перше півріччя та рік відповідно, для інформування.</w:t>
      </w:r>
    </w:p>
    <w:p w:rsidR="00F95667" w:rsidRPr="00F95667" w:rsidRDefault="00F95667" w:rsidP="00F95667">
      <w:pPr>
        <w:shd w:val="clear" w:color="auto" w:fill="FFFFFF"/>
        <w:tabs>
          <w:tab w:val="left" w:pos="567"/>
        </w:tabs>
        <w:jc w:val="both"/>
        <w:rPr>
          <w:b/>
          <w:bCs/>
          <w:sz w:val="27"/>
          <w:szCs w:val="27"/>
        </w:rPr>
      </w:pPr>
      <w:r w:rsidRPr="00F95667">
        <w:rPr>
          <w:rStyle w:val="rvts9"/>
          <w:color w:val="000000"/>
          <w:sz w:val="27"/>
          <w:szCs w:val="27"/>
          <w:lang w:val="uk-UA"/>
        </w:rPr>
        <w:tab/>
        <w:t>6.</w:t>
      </w:r>
      <w:r>
        <w:rPr>
          <w:rStyle w:val="rvts9"/>
          <w:color w:val="000000"/>
          <w:sz w:val="27"/>
          <w:szCs w:val="27"/>
          <w:lang w:val="uk-UA"/>
        </w:rPr>
        <w:t xml:space="preserve"> </w:t>
      </w:r>
      <w:r w:rsidRPr="00F95667">
        <w:rPr>
          <w:rStyle w:val="rvts9"/>
          <w:color w:val="000000"/>
          <w:sz w:val="27"/>
          <w:szCs w:val="27"/>
        </w:rPr>
        <w:t>Контроль за виконанням рішення</w:t>
      </w:r>
      <w:r w:rsidRPr="00F95667">
        <w:rPr>
          <w:rStyle w:val="rvts9"/>
          <w:color w:val="000000"/>
          <w:sz w:val="27"/>
          <w:szCs w:val="27"/>
          <w:lang w:val="uk-UA"/>
        </w:rPr>
        <w:t xml:space="preserve"> </w:t>
      </w:r>
      <w:r>
        <w:rPr>
          <w:rStyle w:val="rvts9"/>
          <w:color w:val="000000"/>
          <w:sz w:val="27"/>
          <w:szCs w:val="27"/>
          <w:lang w:val="uk-UA"/>
        </w:rPr>
        <w:t>покласти на міського голову Андрія Найду</w:t>
      </w:r>
      <w:r w:rsidRPr="00F95667">
        <w:rPr>
          <w:sz w:val="27"/>
          <w:szCs w:val="27"/>
        </w:rPr>
        <w:t>.</w:t>
      </w:r>
    </w:p>
    <w:p w:rsidR="00F95667" w:rsidRDefault="00F95667" w:rsidP="00F95667">
      <w:pPr>
        <w:shd w:val="clear" w:color="auto" w:fill="FFFFFF"/>
        <w:jc w:val="both"/>
        <w:rPr>
          <w:b/>
          <w:bCs/>
          <w:sz w:val="27"/>
          <w:szCs w:val="27"/>
          <w:lang w:val="uk-UA"/>
        </w:rPr>
      </w:pPr>
    </w:p>
    <w:p w:rsidR="00F95667" w:rsidRPr="00F95667" w:rsidRDefault="00F95667" w:rsidP="00F95667">
      <w:pPr>
        <w:shd w:val="clear" w:color="auto" w:fill="FFFFFF"/>
        <w:jc w:val="both"/>
        <w:rPr>
          <w:b/>
          <w:bCs/>
          <w:sz w:val="27"/>
          <w:szCs w:val="27"/>
          <w:lang w:val="uk-UA"/>
        </w:rPr>
      </w:pPr>
    </w:p>
    <w:p w:rsidR="00F95667" w:rsidRPr="00F95667" w:rsidRDefault="00F95667" w:rsidP="00F95667">
      <w:pPr>
        <w:shd w:val="clear" w:color="auto" w:fill="FFFFFF"/>
        <w:jc w:val="both"/>
        <w:rPr>
          <w:sz w:val="27"/>
          <w:szCs w:val="27"/>
        </w:rPr>
      </w:pPr>
      <w:r w:rsidRPr="00F95667">
        <w:rPr>
          <w:bCs/>
          <w:sz w:val="27"/>
          <w:szCs w:val="27"/>
        </w:rPr>
        <w:t>Міський голова</w:t>
      </w:r>
      <w:r w:rsidRPr="00F95667">
        <w:rPr>
          <w:bCs/>
          <w:sz w:val="27"/>
          <w:szCs w:val="27"/>
          <w:lang w:val="uk-UA"/>
        </w:rPr>
        <w:tab/>
      </w:r>
      <w:r w:rsidRPr="00F95667">
        <w:rPr>
          <w:bCs/>
          <w:sz w:val="27"/>
          <w:szCs w:val="27"/>
          <w:lang w:val="uk-UA"/>
        </w:rPr>
        <w:tab/>
      </w:r>
      <w:r w:rsidRPr="00F95667">
        <w:rPr>
          <w:bCs/>
          <w:sz w:val="27"/>
          <w:szCs w:val="27"/>
          <w:lang w:val="uk-UA"/>
        </w:rPr>
        <w:tab/>
      </w:r>
      <w:r w:rsidRPr="00F95667">
        <w:rPr>
          <w:bCs/>
          <w:sz w:val="27"/>
          <w:szCs w:val="27"/>
          <w:lang w:val="uk-UA"/>
        </w:rPr>
        <w:tab/>
      </w:r>
      <w:r w:rsidRPr="00F95667">
        <w:rPr>
          <w:bCs/>
          <w:sz w:val="27"/>
          <w:szCs w:val="27"/>
          <w:lang w:val="uk-UA"/>
        </w:rPr>
        <w:tab/>
      </w:r>
      <w:r w:rsidRPr="00F95667">
        <w:rPr>
          <w:bCs/>
          <w:sz w:val="27"/>
          <w:szCs w:val="27"/>
          <w:lang w:val="uk-UA"/>
        </w:rPr>
        <w:tab/>
      </w:r>
      <w:r w:rsidRPr="00F95667">
        <w:rPr>
          <w:bCs/>
          <w:sz w:val="27"/>
          <w:szCs w:val="27"/>
          <w:lang w:val="uk-UA"/>
        </w:rPr>
        <w:tab/>
        <w:t xml:space="preserve">   Андрій НАЙДА</w:t>
      </w:r>
      <w:r w:rsidRPr="00F95667">
        <w:rPr>
          <w:sz w:val="27"/>
          <w:szCs w:val="27"/>
          <w:lang w:val="uk-UA"/>
        </w:rPr>
        <w:t xml:space="preserve">   </w:t>
      </w:r>
    </w:p>
    <w:p w:rsidR="00F83A05" w:rsidRDefault="00F83A05" w:rsidP="005910AD">
      <w:pPr>
        <w:pStyle w:val="a6"/>
        <w:spacing w:after="0" w:line="240" w:lineRule="auto"/>
        <w:jc w:val="left"/>
        <w:rPr>
          <w:rFonts w:ascii="Times New Roman" w:hAnsi="Times New Roman" w:cs="Times New Roman"/>
          <w:b/>
          <w:sz w:val="27"/>
          <w:szCs w:val="27"/>
          <w:u w:val="single"/>
          <w:lang w:val="uk-UA"/>
        </w:rPr>
      </w:pPr>
    </w:p>
    <w:p w:rsidR="00F95667" w:rsidRDefault="00F95667" w:rsidP="005910AD">
      <w:pPr>
        <w:pStyle w:val="a6"/>
        <w:spacing w:after="0" w:line="240" w:lineRule="auto"/>
        <w:jc w:val="left"/>
        <w:rPr>
          <w:rFonts w:ascii="Times New Roman" w:hAnsi="Times New Roman" w:cs="Times New Roman"/>
          <w:b/>
          <w:sz w:val="27"/>
          <w:szCs w:val="27"/>
          <w:u w:val="single"/>
          <w:lang w:val="uk-UA"/>
        </w:rPr>
      </w:pPr>
    </w:p>
    <w:p w:rsidR="00F95667" w:rsidRDefault="00F95667" w:rsidP="005910AD">
      <w:pPr>
        <w:pStyle w:val="a6"/>
        <w:spacing w:after="0" w:line="240" w:lineRule="auto"/>
        <w:jc w:val="left"/>
        <w:rPr>
          <w:rFonts w:ascii="Times New Roman" w:hAnsi="Times New Roman" w:cs="Times New Roman"/>
          <w:b/>
          <w:sz w:val="27"/>
          <w:szCs w:val="27"/>
          <w:u w:val="single"/>
          <w:lang w:val="uk-UA"/>
        </w:rPr>
      </w:pPr>
    </w:p>
    <w:p w:rsidR="00F95667" w:rsidRDefault="00F95667" w:rsidP="005910AD">
      <w:pPr>
        <w:pStyle w:val="a6"/>
        <w:spacing w:after="0" w:line="240" w:lineRule="auto"/>
        <w:jc w:val="left"/>
        <w:rPr>
          <w:rFonts w:ascii="Times New Roman" w:hAnsi="Times New Roman" w:cs="Times New Roman"/>
          <w:b/>
          <w:sz w:val="27"/>
          <w:szCs w:val="27"/>
          <w:u w:val="single"/>
          <w:lang w:val="uk-UA"/>
        </w:rPr>
      </w:pPr>
    </w:p>
    <w:p w:rsidR="00F95667" w:rsidRDefault="00F95667" w:rsidP="00F95667">
      <w:pPr>
        <w:autoSpaceDE w:val="0"/>
        <w:autoSpaceDN w:val="0"/>
        <w:adjustRightInd w:val="0"/>
        <w:ind w:left="5812"/>
        <w:jc w:val="both"/>
        <w:rPr>
          <w:rFonts w:ascii="Times New Roman CYR" w:hAnsi="Times New Roman CYR" w:cs="Times New Roman CYR"/>
          <w:b/>
          <w:bCs/>
          <w:sz w:val="28"/>
          <w:szCs w:val="28"/>
          <w:highlight w:val="white"/>
          <w:lang w:val="uk-UA"/>
        </w:rPr>
      </w:pPr>
    </w:p>
    <w:p w:rsidR="00F95667" w:rsidRDefault="00F95667" w:rsidP="00F95667">
      <w:pPr>
        <w:autoSpaceDE w:val="0"/>
        <w:autoSpaceDN w:val="0"/>
        <w:adjustRightInd w:val="0"/>
        <w:ind w:left="5812"/>
        <w:jc w:val="both"/>
        <w:rPr>
          <w:rFonts w:ascii="Times New Roman CYR" w:hAnsi="Times New Roman CYR" w:cs="Times New Roman CYR"/>
          <w:b/>
          <w:bCs/>
          <w:sz w:val="28"/>
          <w:szCs w:val="28"/>
          <w:highlight w:val="white"/>
          <w:lang w:val="uk-UA"/>
        </w:rPr>
      </w:pPr>
    </w:p>
    <w:p w:rsidR="00F95667" w:rsidRPr="00F95667" w:rsidRDefault="00F95667" w:rsidP="00F95667">
      <w:pPr>
        <w:autoSpaceDE w:val="0"/>
        <w:autoSpaceDN w:val="0"/>
        <w:adjustRightInd w:val="0"/>
        <w:ind w:left="5812"/>
        <w:jc w:val="both"/>
        <w:rPr>
          <w:rFonts w:ascii="Times New Roman CYR" w:hAnsi="Times New Roman CYR" w:cs="Times New Roman CYR"/>
          <w:b/>
          <w:bCs/>
          <w:sz w:val="28"/>
          <w:szCs w:val="28"/>
          <w:highlight w:val="white"/>
          <w:lang w:val="uk-UA"/>
        </w:rPr>
      </w:pPr>
      <w:r>
        <w:rPr>
          <w:rFonts w:ascii="Times New Roman CYR" w:hAnsi="Times New Roman CYR" w:cs="Times New Roman CYR"/>
          <w:b/>
          <w:bCs/>
          <w:sz w:val="28"/>
          <w:szCs w:val="28"/>
          <w:highlight w:val="white"/>
          <w:lang w:val="uk-UA"/>
        </w:rPr>
        <w:t xml:space="preserve">       </w:t>
      </w:r>
      <w:r w:rsidRPr="00F95667">
        <w:rPr>
          <w:rFonts w:ascii="Times New Roman CYR" w:hAnsi="Times New Roman CYR" w:cs="Times New Roman CYR"/>
          <w:b/>
          <w:bCs/>
          <w:sz w:val="28"/>
          <w:szCs w:val="28"/>
          <w:highlight w:val="white"/>
          <w:lang w:val="uk-UA"/>
        </w:rPr>
        <w:t>ЗАТВЕРДЖЕНО</w:t>
      </w:r>
    </w:p>
    <w:p w:rsidR="00F95667" w:rsidRDefault="00F95667" w:rsidP="00F95667">
      <w:pPr>
        <w:autoSpaceDE w:val="0"/>
        <w:autoSpaceDN w:val="0"/>
        <w:adjustRightInd w:val="0"/>
        <w:ind w:left="5812"/>
        <w:jc w:val="both"/>
        <w:rPr>
          <w:rFonts w:ascii="Times New Roman CYR" w:hAnsi="Times New Roman CYR" w:cs="Times New Roman CYR"/>
          <w:sz w:val="28"/>
          <w:szCs w:val="28"/>
          <w:highlight w:val="white"/>
          <w:lang w:val="uk-UA"/>
        </w:rPr>
      </w:pPr>
      <w:r w:rsidRPr="00F95667">
        <w:rPr>
          <w:rFonts w:ascii="Times New Roman CYR" w:hAnsi="Times New Roman CYR" w:cs="Times New Roman CYR"/>
          <w:sz w:val="28"/>
          <w:szCs w:val="28"/>
          <w:highlight w:val="white"/>
          <w:lang w:val="uk-UA"/>
        </w:rPr>
        <w:t>Рішення</w:t>
      </w:r>
      <w:r>
        <w:rPr>
          <w:rFonts w:ascii="Times New Roman CYR" w:hAnsi="Times New Roman CYR" w:cs="Times New Roman CYR"/>
          <w:sz w:val="28"/>
          <w:szCs w:val="28"/>
          <w:highlight w:val="white"/>
          <w:lang w:val="uk-UA"/>
        </w:rPr>
        <w:t xml:space="preserve"> </w:t>
      </w:r>
      <w:r w:rsidRPr="00F95667">
        <w:rPr>
          <w:rFonts w:ascii="Times New Roman CYR" w:hAnsi="Times New Roman CYR" w:cs="Times New Roman CYR"/>
          <w:sz w:val="28"/>
          <w:szCs w:val="28"/>
          <w:highlight w:val="white"/>
          <w:lang w:val="uk-UA"/>
        </w:rPr>
        <w:t xml:space="preserve">міської ради </w:t>
      </w:r>
      <w:r>
        <w:rPr>
          <w:rFonts w:ascii="Times New Roman CYR" w:hAnsi="Times New Roman CYR" w:cs="Times New Roman CYR"/>
          <w:sz w:val="28"/>
          <w:szCs w:val="28"/>
          <w:highlight w:val="white"/>
          <w:lang w:val="uk-UA"/>
        </w:rPr>
        <w:t>14.12.2023   №  2784</w:t>
      </w:r>
    </w:p>
    <w:p w:rsidR="00F95667" w:rsidRDefault="00F95667" w:rsidP="00F95667">
      <w:pPr>
        <w:autoSpaceDE w:val="0"/>
        <w:autoSpaceDN w:val="0"/>
        <w:adjustRightInd w:val="0"/>
        <w:ind w:left="5812"/>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Секретар міської ради</w:t>
      </w:r>
    </w:p>
    <w:p w:rsidR="00F95667" w:rsidRDefault="00F95667" w:rsidP="00F95667">
      <w:pPr>
        <w:autoSpaceDE w:val="0"/>
        <w:autoSpaceDN w:val="0"/>
        <w:adjustRightInd w:val="0"/>
        <w:ind w:left="5812"/>
        <w:jc w:val="both"/>
        <w:rPr>
          <w:rFonts w:ascii="Times New Roman CYR" w:hAnsi="Times New Roman CYR" w:cs="Times New Roman CYR"/>
          <w:sz w:val="28"/>
          <w:szCs w:val="28"/>
          <w:highlight w:val="white"/>
          <w:lang w:val="uk-UA"/>
        </w:rPr>
      </w:pPr>
    </w:p>
    <w:p w:rsidR="00F95667" w:rsidRPr="00F95667" w:rsidRDefault="00F95667" w:rsidP="00F95667">
      <w:pPr>
        <w:autoSpaceDE w:val="0"/>
        <w:autoSpaceDN w:val="0"/>
        <w:adjustRightInd w:val="0"/>
        <w:ind w:left="5812"/>
        <w:jc w:val="both"/>
        <w:rPr>
          <w:rFonts w:ascii="Times New Roman CYR" w:hAnsi="Times New Roman CYR" w:cs="Times New Roman CYR"/>
          <w:sz w:val="28"/>
          <w:szCs w:val="28"/>
          <w:highlight w:val="white"/>
          <w:lang w:val="uk-UA"/>
        </w:rPr>
      </w:pPr>
      <w:r>
        <w:rPr>
          <w:rFonts w:ascii="Times New Roman CYR" w:hAnsi="Times New Roman CYR" w:cs="Times New Roman CYR"/>
          <w:sz w:val="28"/>
          <w:szCs w:val="28"/>
          <w:highlight w:val="white"/>
          <w:lang w:val="uk-UA"/>
        </w:rPr>
        <w:tab/>
        <w:t>Віктор ГІЛЬТАЙЧУК</w:t>
      </w:r>
    </w:p>
    <w:p w:rsidR="00F95667" w:rsidRPr="00F95667" w:rsidRDefault="00F95667" w:rsidP="00F95667">
      <w:pPr>
        <w:autoSpaceDE w:val="0"/>
        <w:autoSpaceDN w:val="0"/>
        <w:adjustRightInd w:val="0"/>
        <w:ind w:firstLine="851"/>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Pr="00F95667" w:rsidRDefault="00F95667" w:rsidP="00F95667">
      <w:pPr>
        <w:autoSpaceDE w:val="0"/>
        <w:autoSpaceDN w:val="0"/>
        <w:adjustRightInd w:val="0"/>
        <w:ind w:firstLine="851"/>
        <w:jc w:val="center"/>
        <w:rPr>
          <w:rFonts w:ascii="Calibri" w:hAnsi="Calibri" w:cs="Calibri"/>
          <w:lang w:val="uk-UA"/>
        </w:rPr>
      </w:pPr>
    </w:p>
    <w:p w:rsidR="00F95667" w:rsidRDefault="00F95667" w:rsidP="00F95667">
      <w:pPr>
        <w:autoSpaceDE w:val="0"/>
        <w:autoSpaceDN w:val="0"/>
        <w:adjustRightInd w:val="0"/>
        <w:jc w:val="center"/>
        <w:rPr>
          <w:rFonts w:ascii="Times New Roman CYR" w:hAnsi="Times New Roman CYR" w:cs="Times New Roman CYR"/>
          <w:b/>
          <w:bCs/>
          <w:sz w:val="40"/>
          <w:szCs w:val="40"/>
          <w:highlight w:val="white"/>
        </w:rPr>
      </w:pPr>
      <w:r>
        <w:rPr>
          <w:rFonts w:ascii="Times New Roman CYR" w:hAnsi="Times New Roman CYR" w:cs="Times New Roman CYR"/>
          <w:b/>
          <w:bCs/>
          <w:sz w:val="40"/>
          <w:szCs w:val="40"/>
          <w:highlight w:val="white"/>
        </w:rPr>
        <w:t>АНТИКОРУПЦІЙНА ПРОГРАМА</w:t>
      </w:r>
    </w:p>
    <w:p w:rsidR="00F95667" w:rsidRDefault="00F95667" w:rsidP="00F95667">
      <w:pPr>
        <w:autoSpaceDE w:val="0"/>
        <w:autoSpaceDN w:val="0"/>
        <w:adjustRightInd w:val="0"/>
        <w:spacing w:after="16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КАЛУСЬКОЇ МІСЬКОЇ РАДИ</w:t>
      </w:r>
    </w:p>
    <w:p w:rsidR="00F95667" w:rsidRDefault="00F95667" w:rsidP="00F95667">
      <w:pPr>
        <w:autoSpaceDE w:val="0"/>
        <w:autoSpaceDN w:val="0"/>
        <w:adjustRightInd w:val="0"/>
        <w:spacing w:after="16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2024-2026 роки</w:t>
      </w: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Default="00F95667" w:rsidP="00F95667">
      <w:pPr>
        <w:autoSpaceDE w:val="0"/>
        <w:autoSpaceDN w:val="0"/>
        <w:adjustRightInd w:val="0"/>
        <w:spacing w:after="160"/>
        <w:jc w:val="center"/>
        <w:rPr>
          <w:rFonts w:ascii="Calibri" w:hAnsi="Calibri" w:cs="Calibri"/>
        </w:rPr>
      </w:pPr>
    </w:p>
    <w:p w:rsidR="00F95667" w:rsidRDefault="00F95667" w:rsidP="00F95667">
      <w:pPr>
        <w:autoSpaceDE w:val="0"/>
        <w:autoSpaceDN w:val="0"/>
        <w:adjustRightInd w:val="0"/>
        <w:spacing w:after="160"/>
        <w:jc w:val="center"/>
        <w:rPr>
          <w:rFonts w:ascii="Calibri" w:hAnsi="Calibri" w:cs="Calibri"/>
        </w:rPr>
      </w:pPr>
    </w:p>
    <w:p w:rsidR="00F95667" w:rsidRDefault="00F95667" w:rsidP="00F95667">
      <w:pPr>
        <w:autoSpaceDE w:val="0"/>
        <w:autoSpaceDN w:val="0"/>
        <w:adjustRightInd w:val="0"/>
        <w:spacing w:after="160"/>
        <w:jc w:val="center"/>
        <w:rPr>
          <w:rFonts w:ascii="Calibri" w:hAnsi="Calibri" w:cs="Calibri"/>
        </w:rPr>
      </w:pPr>
    </w:p>
    <w:p w:rsidR="00F95667" w:rsidRDefault="00F95667" w:rsidP="00F95667">
      <w:pPr>
        <w:autoSpaceDE w:val="0"/>
        <w:autoSpaceDN w:val="0"/>
        <w:adjustRightInd w:val="0"/>
        <w:spacing w:after="160"/>
        <w:jc w:val="center"/>
        <w:rPr>
          <w:rFonts w:ascii="Calibri" w:hAnsi="Calibri" w:cs="Calibri"/>
        </w:rPr>
      </w:pPr>
    </w:p>
    <w:p w:rsidR="00F95667"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jc w:val="center"/>
        <w:rPr>
          <w:rFonts w:ascii="Calibri" w:hAnsi="Calibri" w:cs="Calibri"/>
        </w:rPr>
      </w:pPr>
    </w:p>
    <w:p w:rsidR="00F95667" w:rsidRPr="00A61BEA" w:rsidRDefault="00F95667" w:rsidP="00F95667">
      <w:pPr>
        <w:autoSpaceDE w:val="0"/>
        <w:autoSpaceDN w:val="0"/>
        <w:adjustRightInd w:val="0"/>
        <w:spacing w:after="160"/>
        <w:rPr>
          <w:rFonts w:ascii="Calibri" w:hAnsi="Calibri" w:cs="Calibri"/>
        </w:rPr>
      </w:pPr>
    </w:p>
    <w:p w:rsidR="00F95667" w:rsidRPr="00F95667" w:rsidRDefault="00F95667" w:rsidP="00F95667">
      <w:pPr>
        <w:autoSpaceDE w:val="0"/>
        <w:autoSpaceDN w:val="0"/>
        <w:adjustRightInd w:val="0"/>
        <w:ind w:firstLine="567"/>
        <w:jc w:val="center"/>
        <w:rPr>
          <w:sz w:val="27"/>
          <w:szCs w:val="27"/>
        </w:rPr>
      </w:pPr>
      <w:r w:rsidRPr="00F95667">
        <w:rPr>
          <w:sz w:val="27"/>
          <w:szCs w:val="27"/>
        </w:rPr>
        <w:lastRenderedPageBreak/>
        <w:t>ЗМІСТ</w:t>
      </w:r>
    </w:p>
    <w:p w:rsidR="00F95667" w:rsidRPr="00F95667" w:rsidRDefault="00F95667" w:rsidP="00F95667">
      <w:pPr>
        <w:autoSpaceDE w:val="0"/>
        <w:autoSpaceDN w:val="0"/>
        <w:adjustRightInd w:val="0"/>
        <w:ind w:firstLine="567"/>
        <w:jc w:val="center"/>
        <w:rPr>
          <w:sz w:val="27"/>
          <w:szCs w:val="27"/>
        </w:rPr>
      </w:pPr>
    </w:p>
    <w:p w:rsidR="00F95667" w:rsidRPr="00F95667" w:rsidRDefault="00F95667" w:rsidP="00F95667">
      <w:pPr>
        <w:autoSpaceDE w:val="0"/>
        <w:autoSpaceDN w:val="0"/>
        <w:adjustRightInd w:val="0"/>
        <w:ind w:firstLine="567"/>
        <w:jc w:val="center"/>
        <w:rPr>
          <w:sz w:val="27"/>
          <w:szCs w:val="27"/>
        </w:rPr>
      </w:pPr>
    </w:p>
    <w:p w:rsidR="00F95667" w:rsidRPr="00F95667" w:rsidRDefault="00F95667" w:rsidP="00F95667">
      <w:pPr>
        <w:autoSpaceDE w:val="0"/>
        <w:autoSpaceDN w:val="0"/>
        <w:adjustRightInd w:val="0"/>
        <w:ind w:firstLine="567"/>
        <w:jc w:val="both"/>
        <w:rPr>
          <w:sz w:val="27"/>
          <w:szCs w:val="27"/>
        </w:rPr>
      </w:pPr>
      <w:r w:rsidRPr="00F95667">
        <w:rPr>
          <w:sz w:val="27"/>
          <w:szCs w:val="27"/>
        </w:rPr>
        <w:t xml:space="preserve">Преамбула. </w:t>
      </w: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r w:rsidRPr="00F95667">
        <w:rPr>
          <w:sz w:val="27"/>
          <w:szCs w:val="27"/>
          <w:lang w:val="en-US"/>
        </w:rPr>
        <w:t>I</w:t>
      </w:r>
      <w:r w:rsidRPr="00F95667">
        <w:rPr>
          <w:sz w:val="27"/>
          <w:szCs w:val="27"/>
        </w:rPr>
        <w:t>. Засади загальної відомчої політики, щодо запобігання та протидії корупції у відповідних сферах діяльності Калуської міської ради та її структурних підрозділах.</w:t>
      </w: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r w:rsidRPr="00F95667">
        <w:rPr>
          <w:sz w:val="27"/>
          <w:szCs w:val="27"/>
          <w:lang w:val="en-US"/>
        </w:rPr>
        <w:t>I</w:t>
      </w:r>
      <w:r w:rsidRPr="00F95667">
        <w:rPr>
          <w:sz w:val="27"/>
          <w:szCs w:val="27"/>
        </w:rPr>
        <w:t>І. Оцінка корупційних ризиків у діяльності Калуської міської ради: причини, що до них призводять та умови, що їм сприяють.</w:t>
      </w: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r w:rsidRPr="00F95667">
        <w:rPr>
          <w:sz w:val="27"/>
          <w:szCs w:val="27"/>
          <w:lang w:val="en-US"/>
        </w:rPr>
        <w:t>I</w:t>
      </w:r>
      <w:r w:rsidRPr="00F95667">
        <w:rPr>
          <w:sz w:val="27"/>
          <w:szCs w:val="27"/>
        </w:rPr>
        <w:t>ІІ. Навчальні заходи та заходи з поширення інформації щодо програм  антикорупційного спрямування у Калуській міській раді та її структурних підрозділах.</w:t>
      </w: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r w:rsidRPr="00F95667">
        <w:rPr>
          <w:sz w:val="27"/>
          <w:szCs w:val="27"/>
          <w:lang w:val="en-US"/>
        </w:rPr>
        <w:t>IV</w:t>
      </w:r>
      <w:r w:rsidRPr="00F95667">
        <w:rPr>
          <w:sz w:val="27"/>
          <w:szCs w:val="27"/>
        </w:rPr>
        <w:t>. Процедури щодо моніторингу, оцінки виконання та періодичності перегляду Антикорупційної програми.</w:t>
      </w: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r w:rsidRPr="00F95667">
        <w:rPr>
          <w:sz w:val="27"/>
          <w:szCs w:val="27"/>
        </w:rPr>
        <w:t>Додаток 1 до Антикорупційної програми: таблиця ідентифікованих, оцінених корупційних ризиків у діяльності Калуської міської ради та заходів щодо їх усунення (зменшення).</w:t>
      </w: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rPr>
      </w:pP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lastRenderedPageBreak/>
        <w:t>В рамках участі в пілотному проекті з оцінки стану антикорупційної системи та з метою впровадження в діяльність ради ефективних інструментів доброчесності, практик мінімізації/усунення корупційних ризиків при здійснення владних повноважень на території громади, Калуська міська рада приймає Антикорупційну програму на 2024-2026 роки (Антикорупційна програма).</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Цією Антикорупційною програмою Калуська міська рада проголошує, що її працівники, міський голова та депутати у своїй внутрішній діяльності, а також у правовідносинах із діловими партнерами, в тому числі органами державної влади, органами місцевого самоврядування керуються принципом «нульової толерантності» до будь-яких проявів корупції і вживатимуть всіх законних заходів щодо запобігання, виявлення та протидії корупції та пов’язаним з нею діям (практикам).</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Заходи щодо запобігання, виявлення та усунення або мінімізації корупційних ризиків визначаються пріоритетними у діяльності органу місцевого самоврядування та обов’язковими для виконання посадовими особами Калуської міської ради, її виконавчих органів, у тому числі – міським головою, секретарем міської ради, першим заступником міського голови з питань діяльності виконавчих органів міської ради, заступниками міського голови з питань діяльності виконавчих органів міської ради, керуючим справами виконавчого комітету міської ради, старостами старостинських округів, депутатами Калуської міської ради, членами виконавчого комітету Калуської міської ради, посадовими особами, комунальними підприємствами, установами, закладами, що належать до комунальної власності Калуської міської територіальної громади, які, в загальному розумінні, є цільовою групою Програми.</w:t>
      </w:r>
    </w:p>
    <w:p w:rsidR="00F95667" w:rsidRPr="00F95667" w:rsidRDefault="00F95667" w:rsidP="00F95667">
      <w:pPr>
        <w:autoSpaceDE w:val="0"/>
        <w:autoSpaceDN w:val="0"/>
        <w:adjustRightInd w:val="0"/>
        <w:spacing w:after="160"/>
        <w:ind w:firstLine="567"/>
        <w:jc w:val="both"/>
        <w:rPr>
          <w:sz w:val="27"/>
          <w:szCs w:val="27"/>
          <w:lang w:val="uk-UA"/>
        </w:rPr>
      </w:pPr>
      <w:r w:rsidRPr="00F95667">
        <w:rPr>
          <w:sz w:val="27"/>
          <w:szCs w:val="27"/>
          <w:lang w:val="uk-UA"/>
        </w:rPr>
        <w:t>Ця Антикорупційна Програма застосовується в усіх сферах діяльності Калуської міської ради та її виконавчих органах, підпорядкованих підприємств, установ та організацій, у тому числі – у відносинах з органами державної влади, іншими органами місцевого самоврядування, юридичними та фізичними особами.</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 xml:space="preserve">Бенефіціарами Програми, які в довготривалій перспективі можуть отримати вигоду від її реалізації, є мешканці Калуської міської територіальної громади. </w:t>
      </w:r>
    </w:p>
    <w:p w:rsidR="00F95667" w:rsidRPr="00F95667" w:rsidRDefault="00F95667" w:rsidP="00F95667">
      <w:pPr>
        <w:autoSpaceDE w:val="0"/>
        <w:autoSpaceDN w:val="0"/>
        <w:adjustRightInd w:val="0"/>
        <w:spacing w:after="160"/>
        <w:rPr>
          <w:sz w:val="27"/>
          <w:szCs w:val="27"/>
          <w:lang w:val="uk-UA"/>
        </w:rPr>
      </w:pPr>
    </w:p>
    <w:p w:rsidR="00F95667" w:rsidRPr="00F95667" w:rsidRDefault="00F95667" w:rsidP="00F95667">
      <w:pPr>
        <w:autoSpaceDE w:val="0"/>
        <w:autoSpaceDN w:val="0"/>
        <w:adjustRightInd w:val="0"/>
        <w:ind w:firstLine="851"/>
        <w:jc w:val="center"/>
        <w:rPr>
          <w:b/>
          <w:bCs/>
          <w:sz w:val="27"/>
          <w:szCs w:val="27"/>
          <w:highlight w:val="white"/>
          <w:lang w:val="uk-UA"/>
        </w:rPr>
      </w:pPr>
      <w:r w:rsidRPr="00F95667">
        <w:rPr>
          <w:b/>
          <w:bCs/>
          <w:sz w:val="27"/>
          <w:szCs w:val="27"/>
          <w:highlight w:val="white"/>
          <w:lang w:val="uk-UA"/>
        </w:rPr>
        <w:t>1. Засади загальної відомчої політики щодо запобігання та протидії корупції у діяльності Калуської міської ради</w:t>
      </w:r>
    </w:p>
    <w:p w:rsidR="00F95667" w:rsidRPr="00F95667" w:rsidRDefault="00F95667" w:rsidP="00F95667">
      <w:pPr>
        <w:autoSpaceDE w:val="0"/>
        <w:autoSpaceDN w:val="0"/>
        <w:adjustRightInd w:val="0"/>
        <w:ind w:firstLine="851"/>
        <w:jc w:val="both"/>
        <w:rPr>
          <w:sz w:val="27"/>
          <w:szCs w:val="27"/>
          <w:lang w:val="uk-UA"/>
        </w:rPr>
      </w:pP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 xml:space="preserve">Калуська міська рада </w:t>
      </w:r>
      <w:r w:rsidRPr="00F95667">
        <w:rPr>
          <w:color w:val="000000"/>
          <w:sz w:val="27"/>
          <w:szCs w:val="27"/>
          <w:lang w:val="uk-UA"/>
        </w:rPr>
        <w:t>(далі – міська рада)</w:t>
      </w:r>
      <w:r w:rsidRPr="00F95667">
        <w:rPr>
          <w:sz w:val="27"/>
          <w:szCs w:val="27"/>
          <w:lang w:val="uk-UA"/>
        </w:rPr>
        <w:t xml:space="preserve"> – представницький орган місцевого самоврядування, що представляє територіальну громаду та здійснює від її імені та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Виборчим кодексом України та іншими нормативно-правовими актами.</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 xml:space="preserve">Основними принципами діяльності Калуської міської ради є: народовладдя, законність, гласність, колегіальність, поєднання місцевих і державних інтересів, виборність, правова, організаційна та матеріально-фінансова самостійність в межах повноважень, визначених законами України, підзвітність і відповідальність перед територіальною громадою, державна </w:t>
      </w:r>
      <w:r w:rsidRPr="00F95667">
        <w:rPr>
          <w:sz w:val="27"/>
          <w:szCs w:val="27"/>
          <w:lang w:val="uk-UA"/>
        </w:rPr>
        <w:lastRenderedPageBreak/>
        <w:t>підтримка та гарантії місцевого самоврядування, судовий захист прав місцевого самоврядування.</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Калуська міська рада та її структурні підрозділи спрямовують свою діяльність на запобігання та виявлення корупції під час здійснення нею наданих законодавством України повноважень, виявлення причин та умов, що призводять до виникнення корупційних ризиків у роботі Калуської міської ради та її структурних підрозділах, створення ефективних механізмів запобігання корупції, уникнення конфлікту інтересів та забезпечення контролю за дотриманням правил доброчесності, формування нетерпимого ставлення працівників міської ради та її структурних підрозділів, до корупції та ідеї нетерпимості до корупції в суспільстві.</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Засади загальної політики Калуської міської ради та її структурних підрозділів щодо запобігання та протидії корупції грунтуються на необхідності:</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створення дієвих механізмів недопущення фактів вчинення корупційних правопорушень у Калуській міській раді та її структурних підрозділах;</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попередження випадків вчинення правопорушень, пов’язаних з корупцією, у діяльності Калуської міської ради та її структурних підрозділах;</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встановлення основних причин порушень антикорупційного законодавства і неефективного управління, їх впливу на результати діяльності Калуської міської ради та в її структурних підрозділах;</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виявлення ознак неефективних управлінських рішень з подальшим здійсненням оцінки корупційних ризиків;</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визначення причинно-наслідкових зв’язків, що можуть свідчити про наявність корупційної складової, що сприяла допущенню виявлених порушень у діяльності Калуської міської ради та її структурних підрозділах;</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ідентифікації чинників порушень і недоліків у діяльності Калуської міської ради та її структурних підрозділах, що зумовлюють виникнення корупційних ризиків чи правопорушень;</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розробки та вжиття заходів щодо усунення, виявлених у діяльності Калуської міської ради та її структурних підрозділах , корупційних чинників та їх негативних наслідків.</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З метою реалізації загальної політики щодо запобігання та протидії корупції Калуської міської ради та її структурних підрозділах здійснюватимуться такі заходи:</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впровадження у діяльності Калуської міської ради та її структурних підрозділах механізмів попередження випадків вчинення корупційних правопорушень та пов’язаних з корупцією правопорушень;</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взаємодія Калуської міської ради та її структурних підрозділів з Національним агентством з питань запобігання корупції щодо реалізації антикорупційного законодавства, іншими спеціально уповноваженими суб’єктами у сфері протидії корупції;</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проведення навчань з питань застосування антикорупційного законодавства з працівниками Калуської міської ради та її структурними підрозділами;</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виявлення конфлікту інтересів та його усунення, здійснення контролю за дотриманням вимог законодавства щодо врегулювання конфлікту інтересів;</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проведення спеціальної перевірки стосовно визначених законом осіб, які претендують на зайняття посад у Калуській міській раді та її структурних підрозділах відповідно до вимог законодавства;</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lastRenderedPageBreak/>
        <w:t>участь посадових і службових осіб Калуської міської ради та її структурних підрозділів у перевірках/досудових розслідуваннях, що проводяться спеціально уповноваженими суб’єктами у сфері протидії корупції;</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розгляд повідомлень про порушення вимог Закону України «Про запобігання корупції»;</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організація зворотного зв’язку з громадськістю щодо повідомлень про виявлені факти корупційних чи пов’язаних із корупцією правопорушень;</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забезпечення конфіденційності інформації про осіб, які повідомляють про можливі факти корупційних чи пов’язаних із корупцією правопорушень (викривачів);</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інформування громадськості про здійснювані Калуською міською радою та її структурними підрозділами заходи щодо запобігання корупції та їх результати;</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моніторинг, оцінка виконання Антикорупційної програми.</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Після затвердження Антикорупційної програми Калуська міська рада та її структурний підрозділ, в межах компетенції, виконуватиме передбачені нею заходи.</w:t>
      </w:r>
    </w:p>
    <w:p w:rsidR="00F95667" w:rsidRPr="00F95667" w:rsidRDefault="00F95667" w:rsidP="00F95667">
      <w:pPr>
        <w:autoSpaceDE w:val="0"/>
        <w:autoSpaceDN w:val="0"/>
        <w:adjustRightInd w:val="0"/>
        <w:ind w:firstLine="567"/>
        <w:jc w:val="both"/>
        <w:rPr>
          <w:sz w:val="27"/>
          <w:szCs w:val="27"/>
          <w:lang w:val="uk-UA"/>
        </w:rPr>
      </w:pPr>
      <w:r w:rsidRPr="00F95667">
        <w:rPr>
          <w:sz w:val="27"/>
          <w:szCs w:val="27"/>
          <w:lang w:val="uk-UA"/>
        </w:rPr>
        <w:t xml:space="preserve"> </w:t>
      </w:r>
    </w:p>
    <w:p w:rsidR="00F95667" w:rsidRPr="00F95667" w:rsidRDefault="00F95667" w:rsidP="00F95667">
      <w:pPr>
        <w:autoSpaceDE w:val="0"/>
        <w:autoSpaceDN w:val="0"/>
        <w:adjustRightInd w:val="0"/>
        <w:jc w:val="center"/>
        <w:rPr>
          <w:b/>
          <w:bCs/>
          <w:sz w:val="27"/>
          <w:szCs w:val="27"/>
          <w:highlight w:val="white"/>
          <w:lang w:val="uk-UA"/>
        </w:rPr>
      </w:pPr>
      <w:r w:rsidRPr="00F95667">
        <w:rPr>
          <w:b/>
          <w:bCs/>
          <w:sz w:val="27"/>
          <w:szCs w:val="27"/>
          <w:highlight w:val="white"/>
          <w:lang w:val="uk-UA"/>
        </w:rPr>
        <w:t>2. Оцінка корупційних ризиків у діяльності Калуської міської ради та її структурних підрозділах, причини, що до них призводять та умови, що їм сприяють</w:t>
      </w:r>
    </w:p>
    <w:p w:rsidR="00F95667" w:rsidRPr="00F95667" w:rsidRDefault="00F95667" w:rsidP="00F95667">
      <w:pPr>
        <w:autoSpaceDE w:val="0"/>
        <w:autoSpaceDN w:val="0"/>
        <w:adjustRightInd w:val="0"/>
        <w:ind w:firstLine="851"/>
        <w:jc w:val="center"/>
        <w:rPr>
          <w:sz w:val="27"/>
          <w:szCs w:val="27"/>
          <w:highlight w:val="white"/>
          <w:lang w:val="uk-UA"/>
        </w:rPr>
      </w:pPr>
      <w:r w:rsidRPr="00F95667">
        <w:rPr>
          <w:sz w:val="27"/>
          <w:szCs w:val="27"/>
          <w:highlight w:val="white"/>
          <w:lang w:val="uk-UA"/>
        </w:rPr>
        <w:t> </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Основним напрямом у сфері запобігання та протидії корупції є вжиття превентивних заходів, спрямованих на зменшення ймовірності виникнення та ступеня впливу корупційних ризиків.</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Оцінка корупційних ризиків дозволяє Калуській міській раді та її структурним підрозділам враховувати, якою мірою корупційні правопорушення та правопорушення, пов’язані з корупцією можуть впливати на досягнення цілей і діяльність Калуської міської ради та її структурних підрозділів в цілому та ефективно розподіляти ресурси на їх попередження в залежності від пріоритетності (ступеня) корупційного ризику.</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Пріоритетність корупційних ризиків встановлюється за їх кількісним рівнем, який визначається добутком рівня ймовірності виникнення корупційного ризику на рівень наслідку корупційного правопорушення чи правопорушення, пов’язаного з корупцією.</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Ймовірність виникнення корупційного ризику визначається на основі попередніх даних про частоту виникнення та оцінки робочої групи з оцінки корупційних ризиків у діяльності Калуської міської ради та її структурних підрозділах щодо ефективності існуючих заходів контролю.</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Методологічні засади, використані при оцінці корупційних ризиків у діяльності Калуської міської ради:</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Методологія управління корупційними ризиками, затверджена рішенням Національного агентства з питань запобігання корупції від 28 грудня 2021 №830/21 «Методології управління корупційними ризиками», зареєстроване в Міністерстві юстиції України 17 лютого 2022 року за №219/37555.</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Оцінка корупційних ризиків у діяльності Калуської міської ради та її структурних підрозділах здійснювалась наступним чином:</w:t>
      </w:r>
    </w:p>
    <w:p w:rsidR="00F95667" w:rsidRPr="00F95667" w:rsidRDefault="00F95667" w:rsidP="00F95667">
      <w:pPr>
        <w:numPr>
          <w:ilvl w:val="0"/>
          <w:numId w:val="24"/>
        </w:numPr>
        <w:tabs>
          <w:tab w:val="left" w:pos="426"/>
        </w:tabs>
        <w:autoSpaceDE w:val="0"/>
        <w:autoSpaceDN w:val="0"/>
        <w:adjustRightInd w:val="0"/>
        <w:ind w:left="426" w:hanging="284"/>
        <w:jc w:val="both"/>
        <w:rPr>
          <w:sz w:val="27"/>
          <w:szCs w:val="27"/>
          <w:highlight w:val="white"/>
          <w:lang w:val="uk-UA"/>
        </w:rPr>
      </w:pPr>
      <w:r w:rsidRPr="00F95667">
        <w:rPr>
          <w:sz w:val="27"/>
          <w:szCs w:val="27"/>
          <w:highlight w:val="white"/>
          <w:lang w:val="uk-UA"/>
        </w:rPr>
        <w:t>прийнято рішення про проведення оцінки корупційних ризиків;</w:t>
      </w:r>
    </w:p>
    <w:p w:rsidR="00F95667" w:rsidRPr="00F95667" w:rsidRDefault="00F95667" w:rsidP="00F95667">
      <w:pPr>
        <w:numPr>
          <w:ilvl w:val="0"/>
          <w:numId w:val="24"/>
        </w:numPr>
        <w:tabs>
          <w:tab w:val="left" w:pos="426"/>
        </w:tabs>
        <w:autoSpaceDE w:val="0"/>
        <w:autoSpaceDN w:val="0"/>
        <w:adjustRightInd w:val="0"/>
        <w:ind w:left="426" w:hanging="284"/>
        <w:jc w:val="both"/>
        <w:rPr>
          <w:sz w:val="27"/>
          <w:szCs w:val="27"/>
          <w:highlight w:val="white"/>
          <w:lang w:val="uk-UA"/>
        </w:rPr>
      </w:pPr>
      <w:r w:rsidRPr="00F95667">
        <w:rPr>
          <w:sz w:val="27"/>
          <w:szCs w:val="27"/>
          <w:highlight w:val="white"/>
          <w:lang w:val="uk-UA"/>
        </w:rPr>
        <w:lastRenderedPageBreak/>
        <w:t>утворено робочу групу з проведення оцінки корупційних ризиків у діяльності Калуської міської ради;</w:t>
      </w:r>
    </w:p>
    <w:p w:rsidR="00F95667" w:rsidRPr="00F95667" w:rsidRDefault="00F95667" w:rsidP="00F95667">
      <w:pPr>
        <w:numPr>
          <w:ilvl w:val="0"/>
          <w:numId w:val="24"/>
        </w:numPr>
        <w:tabs>
          <w:tab w:val="left" w:pos="426"/>
        </w:tabs>
        <w:autoSpaceDE w:val="0"/>
        <w:autoSpaceDN w:val="0"/>
        <w:adjustRightInd w:val="0"/>
        <w:ind w:left="426" w:hanging="284"/>
        <w:jc w:val="both"/>
        <w:rPr>
          <w:sz w:val="27"/>
          <w:szCs w:val="27"/>
          <w:highlight w:val="white"/>
          <w:lang w:val="uk-UA"/>
        </w:rPr>
      </w:pPr>
      <w:r w:rsidRPr="00F95667">
        <w:rPr>
          <w:sz w:val="27"/>
          <w:szCs w:val="27"/>
          <w:highlight w:val="white"/>
          <w:lang w:val="uk-UA"/>
        </w:rPr>
        <w:t>складено робочий план оцінки корупційних ризиків;</w:t>
      </w:r>
    </w:p>
    <w:p w:rsidR="00F95667" w:rsidRPr="00F95667" w:rsidRDefault="00F95667" w:rsidP="00F95667">
      <w:pPr>
        <w:numPr>
          <w:ilvl w:val="0"/>
          <w:numId w:val="24"/>
        </w:numPr>
        <w:tabs>
          <w:tab w:val="left" w:pos="426"/>
        </w:tabs>
        <w:autoSpaceDE w:val="0"/>
        <w:autoSpaceDN w:val="0"/>
        <w:adjustRightInd w:val="0"/>
        <w:ind w:left="426" w:hanging="284"/>
        <w:jc w:val="both"/>
        <w:rPr>
          <w:sz w:val="27"/>
          <w:szCs w:val="27"/>
          <w:highlight w:val="white"/>
          <w:lang w:val="uk-UA"/>
        </w:rPr>
      </w:pPr>
      <w:r w:rsidRPr="00F95667">
        <w:rPr>
          <w:sz w:val="27"/>
          <w:szCs w:val="27"/>
          <w:highlight w:val="white"/>
          <w:lang w:val="uk-UA"/>
        </w:rPr>
        <w:t>проведено навчання членів робочої групи з оцінки корупційних ризиків у діяльності Калуської міської ради та її структурних підрозділах;</w:t>
      </w:r>
    </w:p>
    <w:p w:rsidR="00F95667" w:rsidRPr="00F95667" w:rsidRDefault="00F95667" w:rsidP="00F95667">
      <w:pPr>
        <w:numPr>
          <w:ilvl w:val="0"/>
          <w:numId w:val="24"/>
        </w:numPr>
        <w:tabs>
          <w:tab w:val="left" w:pos="426"/>
        </w:tabs>
        <w:autoSpaceDE w:val="0"/>
        <w:autoSpaceDN w:val="0"/>
        <w:adjustRightInd w:val="0"/>
        <w:ind w:left="426" w:hanging="284"/>
        <w:jc w:val="both"/>
        <w:rPr>
          <w:sz w:val="27"/>
          <w:szCs w:val="27"/>
          <w:highlight w:val="white"/>
          <w:lang w:val="uk-UA"/>
        </w:rPr>
      </w:pPr>
      <w:r w:rsidRPr="00F95667">
        <w:rPr>
          <w:sz w:val="27"/>
          <w:szCs w:val="27"/>
          <w:highlight w:val="white"/>
          <w:lang w:val="uk-UA"/>
        </w:rPr>
        <w:t>здійснено ідентифікацію та оцінку корупційних ризиків;</w:t>
      </w:r>
    </w:p>
    <w:p w:rsidR="00F95667" w:rsidRPr="00F95667" w:rsidRDefault="00F95667" w:rsidP="00F95667">
      <w:pPr>
        <w:numPr>
          <w:ilvl w:val="0"/>
          <w:numId w:val="24"/>
        </w:numPr>
        <w:tabs>
          <w:tab w:val="left" w:pos="426"/>
        </w:tabs>
        <w:autoSpaceDE w:val="0"/>
        <w:autoSpaceDN w:val="0"/>
        <w:adjustRightInd w:val="0"/>
        <w:ind w:left="426" w:hanging="284"/>
        <w:jc w:val="both"/>
        <w:rPr>
          <w:sz w:val="27"/>
          <w:szCs w:val="27"/>
          <w:highlight w:val="white"/>
          <w:lang w:val="uk-UA"/>
        </w:rPr>
      </w:pPr>
      <w:r w:rsidRPr="00F95667">
        <w:rPr>
          <w:sz w:val="27"/>
          <w:szCs w:val="27"/>
          <w:highlight w:val="white"/>
          <w:lang w:val="uk-UA"/>
        </w:rPr>
        <w:t xml:space="preserve">затверджено результати оцінки членами робочої групи з оцінки корупційних ризиків у діяльності Калуської міської ради. </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Ідентифікація та оцінка корупційних ризиків здійснювалась за наступними показниками:</w:t>
      </w:r>
    </w:p>
    <w:tbl>
      <w:tblPr>
        <w:tblW w:w="0" w:type="auto"/>
        <w:tblInd w:w="108" w:type="dxa"/>
        <w:tblLayout w:type="fixed"/>
        <w:tblLook w:val="0000" w:firstRow="0" w:lastRow="0" w:firstColumn="0" w:lastColumn="0" w:noHBand="0" w:noVBand="0"/>
      </w:tblPr>
      <w:tblGrid>
        <w:gridCol w:w="1935"/>
        <w:gridCol w:w="2879"/>
        <w:gridCol w:w="4815"/>
      </w:tblGrid>
      <w:tr w:rsidR="00F95667" w:rsidRPr="00F95667" w:rsidTr="004D2829">
        <w:trPr>
          <w:trHeight w:val="1"/>
        </w:trPr>
        <w:tc>
          <w:tcPr>
            <w:tcW w:w="48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Показник:</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Коментар:</w:t>
            </w:r>
          </w:p>
        </w:tc>
      </w:tr>
      <w:tr w:rsidR="00F95667" w:rsidRPr="00F95667" w:rsidTr="004D2829">
        <w:trPr>
          <w:trHeight w:val="1"/>
        </w:trPr>
        <w:tc>
          <w:tcPr>
            <w:tcW w:w="48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Функція</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Функція Калуської міської ради та її структурних підрозділів, на виконання якої здійснюється процес</w:t>
            </w:r>
          </w:p>
        </w:tc>
      </w:tr>
      <w:tr w:rsidR="00F95667" w:rsidRPr="00F95667" w:rsidTr="004D2829">
        <w:trPr>
          <w:trHeight w:val="1"/>
        </w:trPr>
        <w:tc>
          <w:tcPr>
            <w:tcW w:w="48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Процес</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Процес Калуської міської ради та її структурних підрозділів, в якому виявлено ризик</w:t>
            </w:r>
          </w:p>
        </w:tc>
      </w:tr>
      <w:tr w:rsidR="00F95667" w:rsidRPr="00F95667" w:rsidTr="004D2829">
        <w:trPr>
          <w:trHeight w:val="1"/>
        </w:trPr>
        <w:tc>
          <w:tcPr>
            <w:tcW w:w="48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Ідентифікований корупційний ризик</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Опис ризику</w:t>
            </w:r>
          </w:p>
        </w:tc>
      </w:tr>
      <w:tr w:rsidR="00F95667" w:rsidRPr="00F95667" w:rsidTr="004D2829">
        <w:trPr>
          <w:trHeight w:val="1"/>
        </w:trPr>
        <w:tc>
          <w:tcPr>
            <w:tcW w:w="48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Чинники (причини) ризику</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Причини (обставини), через які може виникнути правопорушення</w:t>
            </w:r>
          </w:p>
        </w:tc>
      </w:tr>
      <w:tr w:rsidR="00F95667" w:rsidRPr="00F95667" w:rsidTr="004D2829">
        <w:trPr>
          <w:trHeight w:val="825"/>
        </w:trPr>
        <w:tc>
          <w:tcPr>
            <w:tcW w:w="193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Оцінка</w:t>
            </w:r>
          </w:p>
          <w:p w:rsidR="00F95667" w:rsidRPr="00F95667" w:rsidRDefault="00F95667" w:rsidP="004D2829">
            <w:pPr>
              <w:autoSpaceDE w:val="0"/>
              <w:autoSpaceDN w:val="0"/>
              <w:adjustRightInd w:val="0"/>
              <w:jc w:val="both"/>
              <w:rPr>
                <w:sz w:val="27"/>
                <w:szCs w:val="27"/>
                <w:lang w:val="uk-UA"/>
              </w:rPr>
            </w:pPr>
            <w:r w:rsidRPr="00F95667">
              <w:rPr>
                <w:sz w:val="27"/>
                <w:szCs w:val="27"/>
                <w:lang w:val="uk-UA"/>
              </w:rPr>
              <w:t>ризику</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Рівень наслідків (вплив)</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Від 1 до 3, де 3-найвищий</w:t>
            </w:r>
          </w:p>
        </w:tc>
      </w:tr>
      <w:tr w:rsidR="00F95667" w:rsidRPr="00F95667" w:rsidTr="004D2829">
        <w:trPr>
          <w:trHeight w:val="615"/>
        </w:trPr>
        <w:tc>
          <w:tcPr>
            <w:tcW w:w="1935" w:type="dxa"/>
            <w:vMerge/>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rPr>
                <w:sz w:val="27"/>
                <w:szCs w:val="27"/>
                <w:lang w:val="uk-UA"/>
              </w:rPr>
            </w:pPr>
          </w:p>
        </w:tc>
        <w:tc>
          <w:tcPr>
            <w:tcW w:w="2879"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Пріоритетність корупційного ризику</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Визначається автоматично</w:t>
            </w:r>
          </w:p>
        </w:tc>
      </w:tr>
      <w:tr w:rsidR="00F95667" w:rsidRPr="00F95667" w:rsidTr="004D2829">
        <w:trPr>
          <w:trHeight w:val="1"/>
        </w:trPr>
        <w:tc>
          <w:tcPr>
            <w:tcW w:w="48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Можливі наслідки корупційного правопорушення (негативний вплив)</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Основні наслідки (вибираються з переліку, що наведено далі)</w:t>
            </w:r>
          </w:p>
        </w:tc>
      </w:tr>
      <w:tr w:rsidR="00F95667" w:rsidRPr="00F95667" w:rsidTr="004D2829">
        <w:trPr>
          <w:trHeight w:val="1"/>
        </w:trPr>
        <w:tc>
          <w:tcPr>
            <w:tcW w:w="481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Існуючі заходи щодо усунення корупційного ризику</w:t>
            </w:r>
          </w:p>
        </w:tc>
        <w:tc>
          <w:tcPr>
            <w:tcW w:w="4815" w:type="dxa"/>
            <w:tcBorders>
              <w:top w:val="single" w:sz="4" w:space="0" w:color="000000"/>
              <w:left w:val="single" w:sz="4" w:space="0" w:color="000000"/>
              <w:bottom w:val="single" w:sz="4" w:space="0" w:color="000000"/>
              <w:right w:val="single" w:sz="4" w:space="0" w:color="000000"/>
            </w:tcBorders>
            <w:shd w:val="clear" w:color="000000" w:fill="FFFFFF"/>
          </w:tcPr>
          <w:p w:rsidR="00F95667" w:rsidRPr="00F95667" w:rsidRDefault="00F95667" w:rsidP="004D2829">
            <w:pPr>
              <w:autoSpaceDE w:val="0"/>
              <w:autoSpaceDN w:val="0"/>
              <w:adjustRightInd w:val="0"/>
              <w:jc w:val="both"/>
              <w:rPr>
                <w:sz w:val="27"/>
                <w:szCs w:val="27"/>
                <w:lang w:val="uk-UA"/>
              </w:rPr>
            </w:pPr>
            <w:r w:rsidRPr="00F95667">
              <w:rPr>
                <w:sz w:val="27"/>
                <w:szCs w:val="27"/>
                <w:lang w:val="uk-UA"/>
              </w:rPr>
              <w:t>Що зроблено для усунення (зменшення) корупційного ризику</w:t>
            </w:r>
          </w:p>
        </w:tc>
      </w:tr>
    </w:tbl>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Можливі наслідки корупційного правопорушення (негативний вплив):</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неправомірна вигода;</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фінансові/матеріальні втрати;</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недоотриманий прибуток;</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неефективне використання ресурсів;</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недостовірність інформації;</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втрата/витік інформації;</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загроза безперервності;</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судові процеси;</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репутаційні втрати;</w:t>
      </w:r>
    </w:p>
    <w:p w:rsidR="00F95667" w:rsidRPr="00F95667" w:rsidRDefault="00F95667" w:rsidP="00F95667">
      <w:pPr>
        <w:autoSpaceDE w:val="0"/>
        <w:autoSpaceDN w:val="0"/>
        <w:adjustRightInd w:val="0"/>
        <w:ind w:firstLine="708"/>
        <w:jc w:val="both"/>
        <w:rPr>
          <w:sz w:val="27"/>
          <w:szCs w:val="27"/>
          <w:highlight w:val="white"/>
          <w:lang w:val="uk-UA"/>
        </w:rPr>
      </w:pPr>
      <w:r w:rsidRPr="00F95667">
        <w:rPr>
          <w:sz w:val="27"/>
          <w:szCs w:val="27"/>
          <w:highlight w:val="white"/>
          <w:lang w:val="uk-UA"/>
        </w:rPr>
        <w:t>інше.</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Робочою групою визначені найбільш вразливі до корупції функції (сфери діяльності) Калуської міської ради (додаток до Програми - Реєстр ризиків):</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xml:space="preserve"> діяльність у фінансовій та бюджетній сфері, діяльність у сфері земельних відносин, у сфері соціального захисту та освіті, у сфері управління комунальними закладами (підприємствами), у сфері надання адміністративних послуг, у сфері містобудівної діяльності та благоустрою, публічні закупівлі.</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До процесу оцінювання корупційних ризиків та розробки заходів впливу на них залучалися внутрішні та зовнішні заінтересовані сторони, а саме:</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lastRenderedPageBreak/>
        <w:t>Внутрішні заінтересовані – це посадові особи виконавчих органів Калуської міської ради;</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Зовнішні заінтересовані сторони-представники громадськості.</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Проведений аналіз зовнішнього і внутрішнього середовища ради на предмет виявлення чинників корупційних ризиків в організаційно-управлінській діяльності, шляхом анонімного опитування.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Оцінювання корупційних ризиків здійснювалося за критеріями ймовірності виникнення ідентифікованих корупційних ризиків та наслідків вчинення корупційного правопорушення чи правопорушення, пов’язаного з корупцією.</w:t>
      </w:r>
    </w:p>
    <w:p w:rsid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Робочою групою з оцінювання корупційних ризиків ідентифіковано та оцінено 39 корупційних ризиків в діяльності Калуської міської ради. Результати ідентифікації корупційних ризиків, рівні ймовірності реалізації, наслідків та рівні корупційних ризиків, а також заходи впливу на корупційні ризики та етапи їх виконання зазначені у реєстрі ризиків.</w:t>
      </w:r>
    </w:p>
    <w:p w:rsidR="00F95667" w:rsidRPr="00F95667" w:rsidRDefault="00F95667" w:rsidP="00F95667">
      <w:pPr>
        <w:autoSpaceDE w:val="0"/>
        <w:autoSpaceDN w:val="0"/>
        <w:adjustRightInd w:val="0"/>
        <w:ind w:firstLine="851"/>
        <w:jc w:val="both"/>
        <w:rPr>
          <w:sz w:val="27"/>
          <w:szCs w:val="27"/>
          <w:highlight w:val="white"/>
          <w:lang w:val="uk-UA"/>
        </w:rPr>
      </w:pPr>
    </w:p>
    <w:p w:rsidR="00F95667" w:rsidRPr="00F95667" w:rsidRDefault="00F95667" w:rsidP="00F95667">
      <w:pPr>
        <w:autoSpaceDE w:val="0"/>
        <w:autoSpaceDN w:val="0"/>
        <w:adjustRightInd w:val="0"/>
        <w:ind w:firstLine="851"/>
        <w:jc w:val="center"/>
        <w:rPr>
          <w:b/>
          <w:bCs/>
          <w:sz w:val="27"/>
          <w:szCs w:val="27"/>
          <w:highlight w:val="white"/>
          <w:lang w:val="uk-UA"/>
        </w:rPr>
      </w:pPr>
      <w:r w:rsidRPr="00F95667">
        <w:rPr>
          <w:b/>
          <w:bCs/>
          <w:sz w:val="27"/>
          <w:szCs w:val="27"/>
          <w:highlight w:val="white"/>
          <w:lang w:val="uk-UA"/>
        </w:rPr>
        <w:t>3. Навчальні заходи та заходи з поширення інформації щодо програм антикорупційного спрямування у Калуській міській раді та її структурних підрозділах</w:t>
      </w:r>
    </w:p>
    <w:p w:rsidR="00F95667" w:rsidRPr="00F95667" w:rsidRDefault="00F95667" w:rsidP="00F95667">
      <w:pPr>
        <w:autoSpaceDE w:val="0"/>
        <w:autoSpaceDN w:val="0"/>
        <w:adjustRightInd w:val="0"/>
        <w:ind w:firstLine="851"/>
        <w:jc w:val="center"/>
        <w:rPr>
          <w:sz w:val="27"/>
          <w:szCs w:val="27"/>
          <w:highlight w:val="white"/>
          <w:lang w:val="uk-UA"/>
        </w:rPr>
      </w:pPr>
      <w:r w:rsidRPr="00F95667">
        <w:rPr>
          <w:sz w:val="27"/>
          <w:szCs w:val="27"/>
          <w:highlight w:val="white"/>
          <w:lang w:val="uk-UA"/>
        </w:rPr>
        <w:t> </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Запорукою успішного виконання завдання із мінімізації проявів корупції є забезпечення належного рівня знань плану антикорупційних заходів працівників Калуської міської ради та її структурних підрозділів. З одного боку, це сприяє ефективній дії встановлених законодавством превентивних антикорупційних механізмів, а з іншого – підвищує рівень правової обізнаності громадян та громадянок, що зменшує ризик порушення їхніх основних прав і свобод у повсякденному житті, а також сприяє формуванню у населення нетерпимого ставлення до проявів корупції.</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Уповноважений підрозділ з питань запобігання та виявлення корупції Калуської міської ради постійно надає працівникам Калуської міської ради та її структурним підрозділам, їх окремим посадовим і службовим особам роз’яснення щодо застосування антикорупційного законодавства.</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Крім того, Калуською міською радою впроваджуються заходи з поширення інформації щодо державної політики у сфері протидії корупції шляхом розміщення на офіційному веб-сайті Калуської міської ради змін до антикорупційного законодавства, нормативно-правових актів, що регулюють діяльність органів влади в сфері антикорупційної політики, запланованих заходів щодо запобігання проявам корупції у діяльності Калуської міської ради та її структурних підрозділах, здійснення моніторингу їх виконання.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Для забезпечення проведення серед посадових осіб міської ради та депутатів міської ради організаційної та роз’яснювальної роботи з питань запобігання, виявлення i протидії корупції, впродовж дії Антикорупційної програми організовуються такі заходи:</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визначення потреб у навчанні посадових осіб ради, шляхом проведення онлайн-опитування;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проведення тренінгів з питань декларування, запобігання та врегулювання конфлікту інтересів, обмежень, що встановлюються антикорупційним законодавством, та щодо правового статусу викривача;</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xml:space="preserve">- проведення круглих столів за участю учасників Антикорупційної програми з метою роз’яснення загальних вимог антикорупційного </w:t>
      </w:r>
      <w:r w:rsidRPr="00F95667">
        <w:rPr>
          <w:sz w:val="27"/>
          <w:szCs w:val="27"/>
          <w:highlight w:val="white"/>
          <w:lang w:val="uk-UA"/>
        </w:rPr>
        <w:lastRenderedPageBreak/>
        <w:t>законодавства, можливостей повідомлення про корупцію та поняття конфлікту інтересів і пов’язаних із ним наслідків;</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формування бази знань щодо заходів та методів виявлення корупційного правопорушення чи конфлікту інтересів;</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ознайомлення зі змінами в антикорупційному законодавстві;</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участь посадових осіб місцевого самоврядування в конференціях, круглих столах, семінарах та інших заходах з питань запобігання і протидії корупції, що проводяться в Україні;</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забезпечення участі Уповноваженого підрозділу у  семінарах, тренінгах та інших навчальних заходах, що будуть організовані Національним агентством з питань запобігання корупції та спрямовані на поглиблення знань у сфері застосування антикорупційного законодавства.</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Навчальні заходи з питань запобігання корупційним проявам проводитимуться не рідше одного разу на півріччя за особистої участі міського голови з урахуванням актуальних тем:</w:t>
      </w:r>
    </w:p>
    <w:p w:rsidR="00F95667" w:rsidRPr="00F95667" w:rsidRDefault="00F95667" w:rsidP="00F95667">
      <w:pPr>
        <w:rPr>
          <w:sz w:val="27"/>
          <w:szCs w:val="27"/>
          <w:lang w:val="uk-UA"/>
        </w:rPr>
      </w:pPr>
    </w:p>
    <w:tbl>
      <w:tblPr>
        <w:tblW w:w="9747" w:type="dxa"/>
        <w:tblLayout w:type="fixed"/>
        <w:tblLook w:val="0000" w:firstRow="0" w:lastRow="0" w:firstColumn="0" w:lastColumn="0" w:noHBand="0" w:noVBand="0"/>
      </w:tblPr>
      <w:tblGrid>
        <w:gridCol w:w="489"/>
        <w:gridCol w:w="3586"/>
        <w:gridCol w:w="2127"/>
        <w:gridCol w:w="1587"/>
        <w:gridCol w:w="1958"/>
      </w:tblGrid>
      <w:tr w:rsidR="00F95667" w:rsidRPr="00F95667" w:rsidTr="00F95667">
        <w:trPr>
          <w:trHeight w:val="1"/>
        </w:trPr>
        <w:tc>
          <w:tcPr>
            <w:tcW w:w="489"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b/>
                <w:bCs/>
                <w:sz w:val="27"/>
                <w:szCs w:val="27"/>
                <w:lang w:val="uk-UA"/>
              </w:rPr>
            </w:pPr>
            <w:r w:rsidRPr="00F95667">
              <w:rPr>
                <w:b/>
                <w:bCs/>
                <w:sz w:val="27"/>
                <w:szCs w:val="27"/>
                <w:lang w:val="uk-UA"/>
              </w:rPr>
              <w:t>№</w:t>
            </w:r>
          </w:p>
          <w:p w:rsidR="00F95667" w:rsidRPr="00F95667" w:rsidRDefault="00F95667" w:rsidP="004D2829">
            <w:pPr>
              <w:autoSpaceDE w:val="0"/>
              <w:autoSpaceDN w:val="0"/>
              <w:adjustRightInd w:val="0"/>
              <w:spacing w:after="160"/>
              <w:jc w:val="center"/>
              <w:rPr>
                <w:sz w:val="27"/>
                <w:szCs w:val="27"/>
                <w:lang w:val="uk-UA"/>
              </w:rPr>
            </w:pPr>
            <w:r w:rsidRPr="00F95667">
              <w:rPr>
                <w:b/>
                <w:bCs/>
                <w:sz w:val="27"/>
                <w:szCs w:val="27"/>
                <w:lang w:val="uk-UA"/>
              </w:rPr>
              <w:t>з/п</w:t>
            </w:r>
          </w:p>
        </w:tc>
        <w:tc>
          <w:tcPr>
            <w:tcW w:w="3586"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b/>
                <w:bCs/>
                <w:sz w:val="27"/>
                <w:szCs w:val="27"/>
                <w:lang w:val="uk-UA"/>
              </w:rPr>
              <w:t>Тема навчального заходу</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b/>
                <w:bCs/>
                <w:sz w:val="27"/>
                <w:szCs w:val="27"/>
                <w:lang w:val="uk-UA"/>
              </w:rPr>
              <w:t>Цільова аудиторія</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b/>
                <w:bCs/>
                <w:sz w:val="27"/>
                <w:szCs w:val="27"/>
                <w:lang w:val="uk-UA"/>
              </w:rPr>
            </w:pPr>
            <w:r w:rsidRPr="00F95667">
              <w:rPr>
                <w:b/>
                <w:bCs/>
                <w:sz w:val="27"/>
                <w:szCs w:val="27"/>
                <w:lang w:val="uk-UA"/>
              </w:rPr>
              <w:t>Термін проведення навчального заходу</w:t>
            </w:r>
          </w:p>
          <w:p w:rsidR="00F95667" w:rsidRPr="00F95667" w:rsidRDefault="00F95667" w:rsidP="004D2829">
            <w:pPr>
              <w:autoSpaceDE w:val="0"/>
              <w:autoSpaceDN w:val="0"/>
              <w:adjustRightInd w:val="0"/>
              <w:spacing w:after="160"/>
              <w:jc w:val="center"/>
              <w:rPr>
                <w:sz w:val="27"/>
                <w:szCs w:val="27"/>
                <w:lang w:val="uk-UA"/>
              </w:rPr>
            </w:pPr>
          </w:p>
        </w:tc>
        <w:tc>
          <w:tcPr>
            <w:tcW w:w="1958"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b/>
                <w:bCs/>
                <w:sz w:val="27"/>
                <w:szCs w:val="27"/>
                <w:lang w:val="uk-UA"/>
              </w:rPr>
              <w:t>Особа, відповідальна за виконання заходу</w:t>
            </w:r>
          </w:p>
        </w:tc>
      </w:tr>
      <w:tr w:rsidR="00F95667" w:rsidRPr="00F95667" w:rsidTr="00F95667">
        <w:trPr>
          <w:trHeight w:val="1"/>
        </w:trPr>
        <w:tc>
          <w:tcPr>
            <w:tcW w:w="489"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b/>
                <w:bCs/>
                <w:sz w:val="27"/>
                <w:szCs w:val="27"/>
                <w:lang w:val="uk-UA"/>
              </w:rPr>
              <w:t>1.</w:t>
            </w:r>
          </w:p>
        </w:tc>
        <w:tc>
          <w:tcPr>
            <w:tcW w:w="3586"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sz w:val="27"/>
                <w:szCs w:val="27"/>
                <w:lang w:val="uk-UA"/>
              </w:rPr>
              <w:t>Електронне декларування: порядок заповнення, зміни в законодавстві, що стосуються декларування.</w:t>
            </w:r>
          </w:p>
          <w:p w:rsidR="00F95667" w:rsidRPr="00F95667" w:rsidRDefault="00F95667" w:rsidP="004D2829">
            <w:pPr>
              <w:autoSpaceDE w:val="0"/>
              <w:autoSpaceDN w:val="0"/>
              <w:adjustRightInd w:val="0"/>
              <w:spacing w:after="160"/>
              <w:jc w:val="both"/>
              <w:rPr>
                <w:sz w:val="27"/>
                <w:szCs w:val="27"/>
                <w:lang w:val="uk-UA"/>
              </w:rPr>
            </w:pPr>
            <w:r w:rsidRPr="00F95667">
              <w:rPr>
                <w:sz w:val="27"/>
                <w:szCs w:val="27"/>
                <w:lang w:val="uk-UA"/>
              </w:rPr>
              <w:t>Подання повідомлення</w:t>
            </w:r>
            <w:r w:rsidRPr="00F95667">
              <w:rPr>
                <w:b/>
                <w:bCs/>
                <w:sz w:val="27"/>
                <w:szCs w:val="27"/>
                <w:lang w:val="uk-UA"/>
              </w:rPr>
              <w:t xml:space="preserve"> </w:t>
            </w:r>
            <w:r w:rsidRPr="00F95667">
              <w:rPr>
                <w:sz w:val="27"/>
                <w:szCs w:val="27"/>
                <w:lang w:val="uk-UA"/>
              </w:rPr>
              <w:t>про суттєві зміни у майновому стані для окремих категорій суб’єктів декларування. Особливості</w:t>
            </w:r>
            <w:r w:rsidRPr="00F95667">
              <w:rPr>
                <w:b/>
                <w:bCs/>
                <w:sz w:val="27"/>
                <w:szCs w:val="27"/>
                <w:lang w:val="uk-UA"/>
              </w:rPr>
              <w:t xml:space="preserve"> </w:t>
            </w:r>
            <w:r w:rsidRPr="00F95667">
              <w:rPr>
                <w:sz w:val="27"/>
                <w:szCs w:val="27"/>
                <w:lang w:val="uk-UA"/>
              </w:rPr>
              <w:t>відкриття валютного рахунку в установах банку-нерезидента</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Посадові особи міської ради, депутати, керівники підприємств</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Щороку</w:t>
            </w:r>
          </w:p>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І Квартал</w:t>
            </w:r>
          </w:p>
        </w:tc>
        <w:tc>
          <w:tcPr>
            <w:tcW w:w="1958"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 xml:space="preserve">Уповноважений підрозділ з питань запобігання та виявлення корупції </w:t>
            </w:r>
          </w:p>
        </w:tc>
      </w:tr>
      <w:tr w:rsidR="00F95667" w:rsidRPr="00F95667" w:rsidTr="00F95667">
        <w:trPr>
          <w:trHeight w:val="1"/>
        </w:trPr>
        <w:tc>
          <w:tcPr>
            <w:tcW w:w="489"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b/>
                <w:bCs/>
                <w:sz w:val="27"/>
                <w:szCs w:val="27"/>
                <w:lang w:val="uk-UA"/>
              </w:rPr>
              <w:t>2.</w:t>
            </w:r>
          </w:p>
        </w:tc>
        <w:tc>
          <w:tcPr>
            <w:tcW w:w="3586"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sz w:val="27"/>
                <w:szCs w:val="27"/>
                <w:lang w:val="uk-UA"/>
              </w:rPr>
              <w:t>«Корупційні ризики в діяльності органу місцевого самоврядування»</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sz w:val="27"/>
                <w:szCs w:val="27"/>
                <w:lang w:val="uk-UA"/>
              </w:rPr>
              <w:t>Посадові особи міської ради</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Щороку</w:t>
            </w:r>
          </w:p>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 xml:space="preserve"> ІІ Квартал  </w:t>
            </w:r>
          </w:p>
        </w:tc>
        <w:tc>
          <w:tcPr>
            <w:tcW w:w="1958"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Уповноважений підрозділ з питань запобігання та виявлення корупції</w:t>
            </w:r>
          </w:p>
        </w:tc>
      </w:tr>
      <w:tr w:rsidR="00F95667" w:rsidRPr="00F95667" w:rsidTr="00F95667">
        <w:trPr>
          <w:trHeight w:val="1"/>
        </w:trPr>
        <w:tc>
          <w:tcPr>
            <w:tcW w:w="489"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b/>
                <w:bCs/>
                <w:sz w:val="27"/>
                <w:szCs w:val="27"/>
                <w:lang w:val="uk-UA"/>
              </w:rPr>
              <w:t>3.</w:t>
            </w:r>
          </w:p>
        </w:tc>
        <w:tc>
          <w:tcPr>
            <w:tcW w:w="3586"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sz w:val="27"/>
                <w:szCs w:val="27"/>
                <w:lang w:val="uk-UA"/>
              </w:rPr>
              <w:t xml:space="preserve">Врегулювання конфлікту інтересів у діяльності осіб, уповноважених на виконання функцій держави або місцевого самоврядування, та </w:t>
            </w:r>
            <w:r w:rsidRPr="00F95667">
              <w:rPr>
                <w:sz w:val="27"/>
                <w:szCs w:val="27"/>
                <w:lang w:val="uk-UA"/>
              </w:rPr>
              <w:lastRenderedPageBreak/>
              <w:t>прирівняних до них осіб</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lastRenderedPageBreak/>
              <w:t>Посадові особи міської ради</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Щороку</w:t>
            </w:r>
          </w:p>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ІІ Квартал</w:t>
            </w:r>
          </w:p>
          <w:p w:rsidR="00F95667" w:rsidRPr="00F95667" w:rsidRDefault="00F95667" w:rsidP="004D2829">
            <w:pPr>
              <w:autoSpaceDE w:val="0"/>
              <w:autoSpaceDN w:val="0"/>
              <w:adjustRightInd w:val="0"/>
              <w:spacing w:after="160"/>
              <w:jc w:val="center"/>
              <w:rPr>
                <w:sz w:val="27"/>
                <w:szCs w:val="27"/>
                <w:lang w:val="uk-UA"/>
              </w:rPr>
            </w:pPr>
          </w:p>
          <w:p w:rsidR="00F95667" w:rsidRPr="00F95667" w:rsidRDefault="00F95667" w:rsidP="004D2829">
            <w:pPr>
              <w:autoSpaceDE w:val="0"/>
              <w:autoSpaceDN w:val="0"/>
              <w:adjustRightInd w:val="0"/>
              <w:spacing w:after="160"/>
              <w:jc w:val="center"/>
              <w:rPr>
                <w:sz w:val="27"/>
                <w:szCs w:val="27"/>
                <w:lang w:val="uk-UA"/>
              </w:rPr>
            </w:pPr>
          </w:p>
        </w:tc>
        <w:tc>
          <w:tcPr>
            <w:tcW w:w="1958"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Уповноважений підрозділ з питань запобігання та виявлення корупції</w:t>
            </w:r>
          </w:p>
        </w:tc>
      </w:tr>
      <w:tr w:rsidR="00F95667" w:rsidRPr="00F95667" w:rsidTr="00F95667">
        <w:trPr>
          <w:trHeight w:val="1"/>
        </w:trPr>
        <w:tc>
          <w:tcPr>
            <w:tcW w:w="489"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b/>
                <w:bCs/>
                <w:sz w:val="27"/>
                <w:szCs w:val="27"/>
                <w:lang w:val="uk-UA"/>
              </w:rPr>
              <w:lastRenderedPageBreak/>
              <w:t>4.</w:t>
            </w:r>
          </w:p>
        </w:tc>
        <w:tc>
          <w:tcPr>
            <w:tcW w:w="3586"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b/>
                <w:bCs/>
                <w:sz w:val="27"/>
                <w:szCs w:val="27"/>
                <w:lang w:val="uk-UA"/>
              </w:rPr>
              <w:t>«</w:t>
            </w:r>
            <w:r w:rsidRPr="00F95667">
              <w:rPr>
                <w:sz w:val="27"/>
                <w:szCs w:val="27"/>
                <w:lang w:val="uk-UA"/>
              </w:rPr>
              <w:t>Законодавство України про запобігання проявам корупції у сфері публічних закупівель</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Посадові особи міської ради</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Щороку</w:t>
            </w:r>
          </w:p>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 xml:space="preserve"> IV Квартал</w:t>
            </w:r>
          </w:p>
        </w:tc>
        <w:tc>
          <w:tcPr>
            <w:tcW w:w="1958"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Уповноважений підрозділ з питань запобігання та виявлення корупції</w:t>
            </w:r>
          </w:p>
        </w:tc>
      </w:tr>
      <w:tr w:rsidR="00F95667" w:rsidRPr="00F95667" w:rsidTr="00F95667">
        <w:trPr>
          <w:trHeight w:val="1"/>
        </w:trPr>
        <w:tc>
          <w:tcPr>
            <w:tcW w:w="489"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b/>
                <w:bCs/>
                <w:sz w:val="27"/>
                <w:szCs w:val="27"/>
                <w:lang w:val="uk-UA"/>
              </w:rPr>
              <w:t>5.</w:t>
            </w:r>
          </w:p>
        </w:tc>
        <w:tc>
          <w:tcPr>
            <w:tcW w:w="3586"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before="28"/>
              <w:jc w:val="both"/>
              <w:rPr>
                <w:sz w:val="27"/>
                <w:szCs w:val="27"/>
                <w:lang w:val="uk-UA"/>
              </w:rPr>
            </w:pPr>
            <w:r w:rsidRPr="00F95667">
              <w:rPr>
                <w:sz w:val="27"/>
                <w:szCs w:val="27"/>
                <w:highlight w:val="white"/>
                <w:lang w:val="uk-UA"/>
              </w:rPr>
              <w:t>Види юридичної відповідальності, що наступає за вчинення корупційного та пов’язаного з корупцією правопорушення</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Посадові особи міської ради, депутати, керівники підприємств</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Щороку</w:t>
            </w:r>
          </w:p>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ІІІ Квартал</w:t>
            </w:r>
          </w:p>
        </w:tc>
        <w:tc>
          <w:tcPr>
            <w:tcW w:w="1958"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 xml:space="preserve">Уповноважений підрозділ з питань запобігання та виявлення корупції </w:t>
            </w:r>
          </w:p>
        </w:tc>
      </w:tr>
      <w:tr w:rsidR="00F95667" w:rsidRPr="00F95667" w:rsidTr="00F95667">
        <w:trPr>
          <w:trHeight w:val="1"/>
        </w:trPr>
        <w:tc>
          <w:tcPr>
            <w:tcW w:w="489"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b/>
                <w:bCs/>
                <w:sz w:val="27"/>
                <w:szCs w:val="27"/>
                <w:lang w:val="uk-UA"/>
              </w:rPr>
              <w:t>6.</w:t>
            </w:r>
          </w:p>
        </w:tc>
        <w:tc>
          <w:tcPr>
            <w:tcW w:w="3586"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both"/>
              <w:rPr>
                <w:sz w:val="27"/>
                <w:szCs w:val="27"/>
                <w:lang w:val="uk-UA"/>
              </w:rPr>
            </w:pPr>
            <w:r w:rsidRPr="00F95667">
              <w:rPr>
                <w:sz w:val="27"/>
                <w:szCs w:val="27"/>
                <w:lang w:val="uk-UA"/>
              </w:rPr>
              <w:t>Викривач корупції. Права та гарантії захисту викривача.</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Посадові особи міської ради</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Щороку</w:t>
            </w:r>
          </w:p>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IV Квартал</w:t>
            </w:r>
          </w:p>
        </w:tc>
        <w:tc>
          <w:tcPr>
            <w:tcW w:w="1958" w:type="dxa"/>
            <w:tcBorders>
              <w:top w:val="single" w:sz="4" w:space="0" w:color="00000A"/>
              <w:left w:val="single" w:sz="4" w:space="0" w:color="00000A"/>
              <w:bottom w:val="single" w:sz="4" w:space="0" w:color="00000A"/>
              <w:right w:val="single" w:sz="4" w:space="0" w:color="00000A"/>
            </w:tcBorders>
            <w:shd w:val="clear" w:color="000000" w:fill="FFFFFF"/>
          </w:tcPr>
          <w:p w:rsidR="00F95667" w:rsidRPr="00F95667" w:rsidRDefault="00F95667" w:rsidP="004D2829">
            <w:pPr>
              <w:autoSpaceDE w:val="0"/>
              <w:autoSpaceDN w:val="0"/>
              <w:adjustRightInd w:val="0"/>
              <w:spacing w:after="160"/>
              <w:jc w:val="center"/>
              <w:rPr>
                <w:sz w:val="27"/>
                <w:szCs w:val="27"/>
                <w:lang w:val="uk-UA"/>
              </w:rPr>
            </w:pPr>
            <w:r w:rsidRPr="00F95667">
              <w:rPr>
                <w:sz w:val="27"/>
                <w:szCs w:val="27"/>
                <w:lang w:val="uk-UA"/>
              </w:rPr>
              <w:t>Уповноважений підрозділ з питань запобігання та виявлення корупції</w:t>
            </w:r>
          </w:p>
        </w:tc>
      </w:tr>
    </w:tbl>
    <w:p w:rsidR="00F95667" w:rsidRPr="00F95667" w:rsidRDefault="00F95667" w:rsidP="00F95667">
      <w:pPr>
        <w:autoSpaceDE w:val="0"/>
        <w:autoSpaceDN w:val="0"/>
        <w:adjustRightInd w:val="0"/>
        <w:ind w:firstLine="851"/>
        <w:jc w:val="both"/>
        <w:rPr>
          <w:sz w:val="27"/>
          <w:szCs w:val="27"/>
          <w:lang w:val="uk-UA"/>
        </w:rPr>
      </w:pP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Після проведення навчань планується проведення тестування серед учасників на знання вимог законодавства у сфері запобігання корупції.</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Для новопризначених працівників, на яких поширюється дія Закону України «Про запобігання корупції», передбачається проведення індивідуального навчання щодо основних положень антикорупційного законодавства України, Антикорупційної програми протягом одного місяця після призначення.</w:t>
      </w:r>
    </w:p>
    <w:p w:rsidR="00F95667" w:rsidRPr="00F95667" w:rsidRDefault="00F95667" w:rsidP="00F95667">
      <w:pPr>
        <w:autoSpaceDE w:val="0"/>
        <w:autoSpaceDN w:val="0"/>
        <w:adjustRightInd w:val="0"/>
        <w:ind w:firstLine="851"/>
        <w:jc w:val="both"/>
        <w:rPr>
          <w:sz w:val="27"/>
          <w:szCs w:val="27"/>
          <w:lang w:val="uk-UA"/>
        </w:rPr>
      </w:pPr>
    </w:p>
    <w:p w:rsidR="00F95667" w:rsidRPr="00F95667" w:rsidRDefault="00F95667" w:rsidP="00F95667">
      <w:pPr>
        <w:autoSpaceDE w:val="0"/>
        <w:autoSpaceDN w:val="0"/>
        <w:adjustRightInd w:val="0"/>
        <w:ind w:firstLine="851"/>
        <w:jc w:val="center"/>
        <w:rPr>
          <w:b/>
          <w:bCs/>
          <w:sz w:val="27"/>
          <w:szCs w:val="27"/>
          <w:highlight w:val="white"/>
          <w:lang w:val="uk-UA"/>
        </w:rPr>
      </w:pPr>
      <w:r w:rsidRPr="00F95667">
        <w:rPr>
          <w:sz w:val="27"/>
          <w:szCs w:val="27"/>
          <w:highlight w:val="white"/>
          <w:lang w:val="uk-UA"/>
        </w:rPr>
        <w:t> </w:t>
      </w:r>
      <w:r w:rsidRPr="00F95667">
        <w:rPr>
          <w:b/>
          <w:bCs/>
          <w:sz w:val="27"/>
          <w:szCs w:val="27"/>
          <w:highlight w:val="white"/>
          <w:lang w:val="uk-UA"/>
        </w:rPr>
        <w:t>4.</w:t>
      </w:r>
      <w:r w:rsidRPr="00F95667">
        <w:rPr>
          <w:sz w:val="27"/>
          <w:szCs w:val="27"/>
          <w:highlight w:val="white"/>
          <w:lang w:val="uk-UA"/>
        </w:rPr>
        <w:t xml:space="preserve"> </w:t>
      </w:r>
      <w:r w:rsidRPr="00F95667">
        <w:rPr>
          <w:b/>
          <w:bCs/>
          <w:sz w:val="27"/>
          <w:szCs w:val="27"/>
          <w:highlight w:val="white"/>
          <w:lang w:val="uk-UA"/>
        </w:rPr>
        <w:t>Процедури щодо моніторингу, оцінки виконання та періодичності перегляду Антикорупційної програми</w:t>
      </w:r>
    </w:p>
    <w:p w:rsidR="00F95667" w:rsidRPr="00F95667" w:rsidRDefault="00F95667" w:rsidP="00F95667">
      <w:pPr>
        <w:autoSpaceDE w:val="0"/>
        <w:autoSpaceDN w:val="0"/>
        <w:adjustRightInd w:val="0"/>
        <w:rPr>
          <w:sz w:val="27"/>
          <w:szCs w:val="27"/>
          <w:lang w:val="uk-UA"/>
        </w:rPr>
      </w:pP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Моніторинг стану виконання програми здійснюється шляхом аналізу інформації про виконання конкретно передбаченого Антикорупційною програмою заходу.</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Моніторинг результатів впровадження заходів, передбачених Антикорупційною програмою, оцінка виконання та періодичний перегляд антикорупційних заходів здійснюється уповноваженим підрозділом з питань запобігання та виявлення корупції Калуської міської ради та керівниками виконавчих органів ради, підприємств, установ та організацій, що входять до сфери управління ради (співвиконавці програми).</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Співвиконавці програми до 05 січня та 05 липня відповідного року надають інформацію уповноваженому підрозділу з питань запобігання та виявлення корупції Калуської міської ради про виконання відповідних антикорупційних заходів.</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Уповноважений підрозділ з питань запобігання та виявлення корупції Калуської міської ради:</w:t>
      </w:r>
    </w:p>
    <w:p w:rsidR="00F95667" w:rsidRPr="00F95667" w:rsidRDefault="00F95667" w:rsidP="00F95667">
      <w:pPr>
        <w:autoSpaceDE w:val="0"/>
        <w:autoSpaceDN w:val="0"/>
        <w:adjustRightInd w:val="0"/>
        <w:jc w:val="both"/>
        <w:rPr>
          <w:sz w:val="27"/>
          <w:szCs w:val="27"/>
          <w:highlight w:val="white"/>
          <w:lang w:val="uk-UA"/>
        </w:rPr>
      </w:pPr>
      <w:r w:rsidRPr="00F95667">
        <w:rPr>
          <w:sz w:val="27"/>
          <w:szCs w:val="27"/>
          <w:highlight w:val="white"/>
          <w:lang w:val="uk-UA"/>
        </w:rPr>
        <w:t>1) здійснює моніторинг виконання антикорупційних заходів;</w:t>
      </w:r>
    </w:p>
    <w:p w:rsidR="00F95667" w:rsidRPr="00F95667" w:rsidRDefault="00F95667" w:rsidP="00F95667">
      <w:pPr>
        <w:autoSpaceDE w:val="0"/>
        <w:autoSpaceDN w:val="0"/>
        <w:adjustRightInd w:val="0"/>
        <w:jc w:val="both"/>
        <w:rPr>
          <w:sz w:val="27"/>
          <w:szCs w:val="27"/>
          <w:highlight w:val="white"/>
          <w:lang w:val="uk-UA"/>
        </w:rPr>
      </w:pPr>
      <w:r w:rsidRPr="00F95667">
        <w:rPr>
          <w:sz w:val="27"/>
          <w:szCs w:val="27"/>
          <w:highlight w:val="white"/>
          <w:lang w:val="uk-UA"/>
        </w:rPr>
        <w:lastRenderedPageBreak/>
        <w:t>2) узагальнює надану виконавцями Антикорупційної програми інформацію про виконання її заходів;</w:t>
      </w:r>
    </w:p>
    <w:p w:rsidR="00F95667" w:rsidRPr="00F95667" w:rsidRDefault="00F95667" w:rsidP="00F95667">
      <w:pPr>
        <w:autoSpaceDE w:val="0"/>
        <w:autoSpaceDN w:val="0"/>
        <w:adjustRightInd w:val="0"/>
        <w:jc w:val="both"/>
        <w:rPr>
          <w:sz w:val="27"/>
          <w:szCs w:val="27"/>
          <w:highlight w:val="white"/>
          <w:lang w:val="uk-UA"/>
        </w:rPr>
      </w:pPr>
      <w:r w:rsidRPr="00F95667">
        <w:rPr>
          <w:sz w:val="27"/>
          <w:szCs w:val="27"/>
          <w:highlight w:val="white"/>
          <w:lang w:val="uk-UA"/>
        </w:rPr>
        <w:t>3) за результатами узагальнення, формує звіт про стан виконання Антикорупційної програми та передає його на розгляд робочої групи з оцінювання корупційних ризиків у Калуській міській раді.</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Уповноважений підрозділ забезпечує узагальнення наданих співвиконавцями Антикорупційної програми інформації про стан виконання Антикорупційної програми.</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xml:space="preserve">Під час моніторингу враховуються зміни факторів внутрішнього та зовнішнього середовища органу, законодавства у сфері запобігання корупції, здійснюється оцінка виконання заходів програми та за необхідністю проводиться ідентифікація (виявлення) нових корупційних ризиків та перегляд існуючих. </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За результатами моніторингу ефективності запланованих заходів, за наслідками проведеного оцінювання результатів їх здійснення, а також після проведення додаткового оцінювання раніше визначених корупційних ризиків до Антикорупційної програми можуть вноситись зміни шляхом прийняття Калуською міською радою відповідного рішення.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Також Антикорупційна програма може переглядатися у разі виявлення нових корупційних ризиків, внесення змін до законодавства, надання Національним агентством з питань запобігання корупції обов’язкових до розгляду пропозицій, а також за результатами проведеної оцінки її виконання.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Оцінка ефективності виконання заходів, передбачених Антикорупційною програмою, проводитиметься з урахуванням таких критеріїв:</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1. повнота виконання;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2. своєчасність виконання;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3. ефективність виконання.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Захід вважається виконаним у повному обсязі в разі досягнення очікуваних результатів.</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Захід вважається виконаним своєчасно у разі дотримання строків виконання.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Захід вважається виконаним ефективно у разі:</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створення умов для мінімізації ідентифікованого корупційного ризику у зв’язку із реалізацією заходу, визначеного Антикорупційною програмою;</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 усунення ідентифікованого корупційного ризику у зв’язку із реалізацією заходу, визначеного Антикорупційною програмою.</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Результати моніторингу виконання заходів впливу на корупційні ризики відображаються у реєстрі ризиків та розміщуються на офіційному вебсайті міської ради.</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Оцінка виконання антикорупційної програми проводиться після спливу строку, на який вона приймається та здійснюється шляхом встановлення результативності та ефективності її виконання.</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Для встановлення ефективності виконання антикорупційної програми визначається стан досягнення передбачених антикорупційною програмою цілей на підставі індикаторів, визначених уповноваженим підрозділом, та джерел інформації, що передбачені Методологією.</w:t>
      </w:r>
    </w:p>
    <w:p w:rsidR="00F95667" w:rsidRPr="00F95667" w:rsidRDefault="00F95667" w:rsidP="00F95667">
      <w:pPr>
        <w:autoSpaceDE w:val="0"/>
        <w:autoSpaceDN w:val="0"/>
        <w:adjustRightInd w:val="0"/>
        <w:ind w:firstLine="851"/>
        <w:jc w:val="both"/>
        <w:rPr>
          <w:sz w:val="27"/>
          <w:szCs w:val="27"/>
          <w:highlight w:val="white"/>
          <w:lang w:val="uk-UA"/>
        </w:rPr>
      </w:pPr>
      <w:r w:rsidRPr="00F95667">
        <w:rPr>
          <w:sz w:val="27"/>
          <w:szCs w:val="27"/>
          <w:highlight w:val="white"/>
          <w:lang w:val="uk-UA"/>
        </w:rPr>
        <w:t>Оцінка виконання антикорупційної програми враховується при підготовці антикорупційної програми на наступний період.</w:t>
      </w:r>
    </w:p>
    <w:p w:rsidR="00F95667" w:rsidRPr="00F95667" w:rsidRDefault="00F95667" w:rsidP="00F95667">
      <w:pPr>
        <w:rPr>
          <w:sz w:val="27"/>
          <w:szCs w:val="27"/>
          <w:lang w:val="uk-UA"/>
        </w:rPr>
      </w:pPr>
    </w:p>
    <w:p w:rsidR="00F95667" w:rsidRPr="00F95667" w:rsidRDefault="00F95667" w:rsidP="005910AD">
      <w:pPr>
        <w:pStyle w:val="a6"/>
        <w:spacing w:after="0" w:line="240" w:lineRule="auto"/>
        <w:jc w:val="left"/>
        <w:rPr>
          <w:rFonts w:ascii="Times New Roman" w:hAnsi="Times New Roman" w:cs="Times New Roman"/>
          <w:b/>
          <w:sz w:val="27"/>
          <w:szCs w:val="27"/>
          <w:u w:val="single"/>
          <w:lang w:val="uk-UA"/>
        </w:rPr>
      </w:pPr>
    </w:p>
    <w:sectPr w:rsidR="00F95667" w:rsidRPr="00F95667" w:rsidSect="006266D4">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696FA3A"/>
    <w:lvl w:ilvl="0">
      <w:numFmt w:val="bullet"/>
      <w:lvlText w:val="*"/>
      <w:lvlJc w:val="left"/>
    </w:lvl>
  </w:abstractNum>
  <w:abstractNum w:abstractNumId="1" w15:restartNumberingAfterBreak="0">
    <w:nsid w:val="02A40D01"/>
    <w:multiLevelType w:val="hybridMultilevel"/>
    <w:tmpl w:val="1666A0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5E7847"/>
    <w:multiLevelType w:val="hybridMultilevel"/>
    <w:tmpl w:val="8F04F4CC"/>
    <w:lvl w:ilvl="0" w:tplc="9BC4280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BD7CD4"/>
    <w:multiLevelType w:val="hybridMultilevel"/>
    <w:tmpl w:val="78CA8384"/>
    <w:lvl w:ilvl="0" w:tplc="E404FF1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15:restartNumberingAfterBreak="0">
    <w:nsid w:val="16DE7904"/>
    <w:multiLevelType w:val="multilevel"/>
    <w:tmpl w:val="95F2D6BE"/>
    <w:lvl w:ilvl="0">
      <w:start w:val="1"/>
      <w:numFmt w:val="decimal"/>
      <w:lvlText w:val="%1."/>
      <w:lvlJc w:val="left"/>
      <w:pPr>
        <w:ind w:left="1140" w:hanging="360"/>
      </w:pPr>
      <w:rPr>
        <w:rFonts w:hint="default"/>
        <w:b/>
      </w:rPr>
    </w:lvl>
    <w:lvl w:ilvl="1">
      <w:start w:val="1"/>
      <w:numFmt w:val="decimal"/>
      <w:isLgl/>
      <w:lvlText w:val="%1.%2."/>
      <w:lvlJc w:val="left"/>
      <w:pPr>
        <w:ind w:left="1860" w:hanging="720"/>
      </w:pPr>
      <w:rPr>
        <w:rFonts w:hint="default"/>
        <w:b/>
      </w:rPr>
    </w:lvl>
    <w:lvl w:ilvl="2">
      <w:start w:val="1"/>
      <w:numFmt w:val="decimal"/>
      <w:isLgl/>
      <w:lvlText w:val="%1.%2.%3."/>
      <w:lvlJc w:val="left"/>
      <w:pPr>
        <w:ind w:left="2220" w:hanging="720"/>
      </w:pPr>
      <w:rPr>
        <w:rFonts w:hint="default"/>
        <w:b/>
      </w:rPr>
    </w:lvl>
    <w:lvl w:ilvl="3">
      <w:start w:val="1"/>
      <w:numFmt w:val="decimal"/>
      <w:isLgl/>
      <w:lvlText w:val="%1.%2.%3.%4."/>
      <w:lvlJc w:val="left"/>
      <w:pPr>
        <w:ind w:left="294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4020" w:hanging="1440"/>
      </w:pPr>
      <w:rPr>
        <w:rFonts w:hint="default"/>
        <w:b/>
      </w:rPr>
    </w:lvl>
    <w:lvl w:ilvl="6">
      <w:start w:val="1"/>
      <w:numFmt w:val="decimal"/>
      <w:isLgl/>
      <w:lvlText w:val="%1.%2.%3.%4.%5.%6.%7."/>
      <w:lvlJc w:val="left"/>
      <w:pPr>
        <w:ind w:left="4380" w:hanging="1440"/>
      </w:pPr>
      <w:rPr>
        <w:rFonts w:hint="default"/>
        <w:b/>
      </w:rPr>
    </w:lvl>
    <w:lvl w:ilvl="7">
      <w:start w:val="1"/>
      <w:numFmt w:val="decimal"/>
      <w:isLgl/>
      <w:lvlText w:val="%1.%2.%3.%4.%5.%6.%7.%8."/>
      <w:lvlJc w:val="left"/>
      <w:pPr>
        <w:ind w:left="5100" w:hanging="1800"/>
      </w:pPr>
      <w:rPr>
        <w:rFonts w:hint="default"/>
        <w:b/>
      </w:rPr>
    </w:lvl>
    <w:lvl w:ilvl="8">
      <w:start w:val="1"/>
      <w:numFmt w:val="decimal"/>
      <w:isLgl/>
      <w:lvlText w:val="%1.%2.%3.%4.%5.%6.%7.%8.%9."/>
      <w:lvlJc w:val="left"/>
      <w:pPr>
        <w:ind w:left="5460" w:hanging="1800"/>
      </w:pPr>
      <w:rPr>
        <w:rFonts w:hint="default"/>
        <w:b/>
      </w:rPr>
    </w:lvl>
  </w:abstractNum>
  <w:abstractNum w:abstractNumId="5" w15:restartNumberingAfterBreak="0">
    <w:nsid w:val="19877739"/>
    <w:multiLevelType w:val="hybridMultilevel"/>
    <w:tmpl w:val="35ECE5D0"/>
    <w:lvl w:ilvl="0" w:tplc="C0B8E176">
      <w:start w:val="1"/>
      <w:numFmt w:val="decimal"/>
      <w:lvlText w:val="%1."/>
      <w:lvlJc w:val="left"/>
      <w:pPr>
        <w:ind w:left="435" w:hanging="360"/>
      </w:pPr>
      <w:rPr>
        <w:rFonts w:ascii="Times New Roman" w:eastAsia="Times New Roman" w:hAnsi="Times New Roman" w:cs="Times New Roman"/>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6" w15:restartNumberingAfterBreak="0">
    <w:nsid w:val="265A1404"/>
    <w:multiLevelType w:val="hybridMultilevel"/>
    <w:tmpl w:val="FDBE046E"/>
    <w:lvl w:ilvl="0" w:tplc="83A6E4F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735678"/>
    <w:multiLevelType w:val="hybridMultilevel"/>
    <w:tmpl w:val="9C643C6A"/>
    <w:lvl w:ilvl="0" w:tplc="B316CC7E">
      <w:start w:val="1"/>
      <w:numFmt w:val="decimal"/>
      <w:lvlText w:val="%1."/>
      <w:lvlJc w:val="left"/>
      <w:pPr>
        <w:ind w:left="562" w:hanging="360"/>
      </w:pPr>
      <w:rPr>
        <w:rFonts w:hint="default"/>
        <w:b/>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8" w15:restartNumberingAfterBreak="0">
    <w:nsid w:val="31C63363"/>
    <w:multiLevelType w:val="multilevel"/>
    <w:tmpl w:val="3E94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C3F27"/>
    <w:multiLevelType w:val="hybridMultilevel"/>
    <w:tmpl w:val="5E7E7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4AF53CC"/>
    <w:multiLevelType w:val="hybridMultilevel"/>
    <w:tmpl w:val="8434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274EE7"/>
    <w:multiLevelType w:val="hybridMultilevel"/>
    <w:tmpl w:val="AED243F2"/>
    <w:lvl w:ilvl="0" w:tplc="E724EB90">
      <w:start w:val="3"/>
      <w:numFmt w:val="bullet"/>
      <w:lvlText w:val="-"/>
      <w:lvlJc w:val="left"/>
      <w:pPr>
        <w:ind w:left="530" w:hanging="360"/>
      </w:pPr>
      <w:rPr>
        <w:rFonts w:ascii="Times New Roman" w:eastAsia="Calibri" w:hAnsi="Times New Roman" w:cs="Times New Roman" w:hint="default"/>
      </w:rPr>
    </w:lvl>
    <w:lvl w:ilvl="1" w:tplc="04220003" w:tentative="1">
      <w:start w:val="1"/>
      <w:numFmt w:val="bullet"/>
      <w:lvlText w:val="o"/>
      <w:lvlJc w:val="left"/>
      <w:pPr>
        <w:ind w:left="1250" w:hanging="360"/>
      </w:pPr>
      <w:rPr>
        <w:rFonts w:ascii="Courier New" w:hAnsi="Courier New" w:cs="Courier New" w:hint="default"/>
      </w:rPr>
    </w:lvl>
    <w:lvl w:ilvl="2" w:tplc="04220005" w:tentative="1">
      <w:start w:val="1"/>
      <w:numFmt w:val="bullet"/>
      <w:lvlText w:val=""/>
      <w:lvlJc w:val="left"/>
      <w:pPr>
        <w:ind w:left="1970" w:hanging="360"/>
      </w:pPr>
      <w:rPr>
        <w:rFonts w:ascii="Wingdings" w:hAnsi="Wingdings" w:hint="default"/>
      </w:rPr>
    </w:lvl>
    <w:lvl w:ilvl="3" w:tplc="04220001" w:tentative="1">
      <w:start w:val="1"/>
      <w:numFmt w:val="bullet"/>
      <w:lvlText w:val=""/>
      <w:lvlJc w:val="left"/>
      <w:pPr>
        <w:ind w:left="2690" w:hanging="360"/>
      </w:pPr>
      <w:rPr>
        <w:rFonts w:ascii="Symbol" w:hAnsi="Symbol" w:hint="default"/>
      </w:rPr>
    </w:lvl>
    <w:lvl w:ilvl="4" w:tplc="04220003" w:tentative="1">
      <w:start w:val="1"/>
      <w:numFmt w:val="bullet"/>
      <w:lvlText w:val="o"/>
      <w:lvlJc w:val="left"/>
      <w:pPr>
        <w:ind w:left="3410" w:hanging="360"/>
      </w:pPr>
      <w:rPr>
        <w:rFonts w:ascii="Courier New" w:hAnsi="Courier New" w:cs="Courier New" w:hint="default"/>
      </w:rPr>
    </w:lvl>
    <w:lvl w:ilvl="5" w:tplc="04220005" w:tentative="1">
      <w:start w:val="1"/>
      <w:numFmt w:val="bullet"/>
      <w:lvlText w:val=""/>
      <w:lvlJc w:val="left"/>
      <w:pPr>
        <w:ind w:left="4130" w:hanging="360"/>
      </w:pPr>
      <w:rPr>
        <w:rFonts w:ascii="Wingdings" w:hAnsi="Wingdings" w:hint="default"/>
      </w:rPr>
    </w:lvl>
    <w:lvl w:ilvl="6" w:tplc="04220001" w:tentative="1">
      <w:start w:val="1"/>
      <w:numFmt w:val="bullet"/>
      <w:lvlText w:val=""/>
      <w:lvlJc w:val="left"/>
      <w:pPr>
        <w:ind w:left="4850" w:hanging="360"/>
      </w:pPr>
      <w:rPr>
        <w:rFonts w:ascii="Symbol" w:hAnsi="Symbol" w:hint="default"/>
      </w:rPr>
    </w:lvl>
    <w:lvl w:ilvl="7" w:tplc="04220003" w:tentative="1">
      <w:start w:val="1"/>
      <w:numFmt w:val="bullet"/>
      <w:lvlText w:val="o"/>
      <w:lvlJc w:val="left"/>
      <w:pPr>
        <w:ind w:left="5570" w:hanging="360"/>
      </w:pPr>
      <w:rPr>
        <w:rFonts w:ascii="Courier New" w:hAnsi="Courier New" w:cs="Courier New" w:hint="default"/>
      </w:rPr>
    </w:lvl>
    <w:lvl w:ilvl="8" w:tplc="04220005" w:tentative="1">
      <w:start w:val="1"/>
      <w:numFmt w:val="bullet"/>
      <w:lvlText w:val=""/>
      <w:lvlJc w:val="left"/>
      <w:pPr>
        <w:ind w:left="6290" w:hanging="360"/>
      </w:pPr>
      <w:rPr>
        <w:rFonts w:ascii="Wingdings" w:hAnsi="Wingdings" w:hint="default"/>
      </w:rPr>
    </w:lvl>
  </w:abstractNum>
  <w:abstractNum w:abstractNumId="12" w15:restartNumberingAfterBreak="0">
    <w:nsid w:val="43CF2F18"/>
    <w:multiLevelType w:val="hybridMultilevel"/>
    <w:tmpl w:val="A81CA5A6"/>
    <w:lvl w:ilvl="0" w:tplc="C0B0940A">
      <w:start w:val="1"/>
      <w:numFmt w:val="decimal"/>
      <w:lvlText w:val="%1."/>
      <w:lvlJc w:val="left"/>
      <w:pPr>
        <w:ind w:left="1169" w:hanging="405"/>
      </w:pPr>
      <w:rPr>
        <w:rFonts w:hint="default"/>
        <w:b/>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13" w15:restartNumberingAfterBreak="0">
    <w:nsid w:val="4F01279E"/>
    <w:multiLevelType w:val="multilevel"/>
    <w:tmpl w:val="3E14E390"/>
    <w:lvl w:ilvl="0">
      <w:start w:val="1"/>
      <w:numFmt w:val="decimal"/>
      <w:lvlText w:val="%1."/>
      <w:lvlJc w:val="left"/>
      <w:pPr>
        <w:ind w:left="1818" w:hanging="1110"/>
      </w:pPr>
      <w:rPr>
        <w:rFonts w:hint="default"/>
        <w:b/>
      </w:rPr>
    </w:lvl>
    <w:lvl w:ilvl="1">
      <w:start w:val="1"/>
      <w:numFmt w:val="decimal"/>
      <w:isLgl/>
      <w:lvlText w:val="%1.%2"/>
      <w:lvlJc w:val="left"/>
      <w:pPr>
        <w:ind w:left="2283" w:hanging="465"/>
      </w:pPr>
      <w:rPr>
        <w:rFonts w:hint="default"/>
      </w:rPr>
    </w:lvl>
    <w:lvl w:ilvl="2">
      <w:start w:val="1"/>
      <w:numFmt w:val="decimal"/>
      <w:isLgl/>
      <w:lvlText w:val="%1.%2.%3"/>
      <w:lvlJc w:val="left"/>
      <w:pPr>
        <w:ind w:left="3648" w:hanging="720"/>
      </w:pPr>
      <w:rPr>
        <w:rFonts w:hint="default"/>
      </w:rPr>
    </w:lvl>
    <w:lvl w:ilvl="3">
      <w:start w:val="1"/>
      <w:numFmt w:val="decimal"/>
      <w:isLgl/>
      <w:lvlText w:val="%1.%2.%3.%4"/>
      <w:lvlJc w:val="left"/>
      <w:pPr>
        <w:ind w:left="5118" w:hanging="1080"/>
      </w:pPr>
      <w:rPr>
        <w:rFonts w:hint="default"/>
      </w:rPr>
    </w:lvl>
    <w:lvl w:ilvl="4">
      <w:start w:val="1"/>
      <w:numFmt w:val="decimal"/>
      <w:isLgl/>
      <w:lvlText w:val="%1.%2.%3.%4.%5"/>
      <w:lvlJc w:val="left"/>
      <w:pPr>
        <w:ind w:left="6228" w:hanging="1080"/>
      </w:pPr>
      <w:rPr>
        <w:rFonts w:hint="default"/>
      </w:rPr>
    </w:lvl>
    <w:lvl w:ilvl="5">
      <w:start w:val="1"/>
      <w:numFmt w:val="decimal"/>
      <w:isLgl/>
      <w:lvlText w:val="%1.%2.%3.%4.%5.%6"/>
      <w:lvlJc w:val="left"/>
      <w:pPr>
        <w:ind w:left="7698" w:hanging="1440"/>
      </w:pPr>
      <w:rPr>
        <w:rFonts w:hint="default"/>
      </w:rPr>
    </w:lvl>
    <w:lvl w:ilvl="6">
      <w:start w:val="1"/>
      <w:numFmt w:val="decimal"/>
      <w:isLgl/>
      <w:lvlText w:val="%1.%2.%3.%4.%5.%6.%7"/>
      <w:lvlJc w:val="left"/>
      <w:pPr>
        <w:ind w:left="8808" w:hanging="1440"/>
      </w:pPr>
      <w:rPr>
        <w:rFonts w:hint="default"/>
      </w:rPr>
    </w:lvl>
    <w:lvl w:ilvl="7">
      <w:start w:val="1"/>
      <w:numFmt w:val="decimal"/>
      <w:isLgl/>
      <w:lvlText w:val="%1.%2.%3.%4.%5.%6.%7.%8"/>
      <w:lvlJc w:val="left"/>
      <w:pPr>
        <w:ind w:left="10278" w:hanging="1800"/>
      </w:pPr>
      <w:rPr>
        <w:rFonts w:hint="default"/>
      </w:rPr>
    </w:lvl>
    <w:lvl w:ilvl="8">
      <w:start w:val="1"/>
      <w:numFmt w:val="decimal"/>
      <w:isLgl/>
      <w:lvlText w:val="%1.%2.%3.%4.%5.%6.%7.%8.%9"/>
      <w:lvlJc w:val="left"/>
      <w:pPr>
        <w:ind w:left="11748" w:hanging="2160"/>
      </w:pPr>
      <w:rPr>
        <w:rFonts w:hint="default"/>
      </w:rPr>
    </w:lvl>
  </w:abstractNum>
  <w:abstractNum w:abstractNumId="14" w15:restartNumberingAfterBreak="0">
    <w:nsid w:val="52857C96"/>
    <w:multiLevelType w:val="hybridMultilevel"/>
    <w:tmpl w:val="F9C499EC"/>
    <w:lvl w:ilvl="0" w:tplc="31E0C35A">
      <w:start w:val="2"/>
      <w:numFmt w:val="decimal"/>
      <w:lvlText w:val="%1."/>
      <w:lvlJc w:val="left"/>
      <w:pPr>
        <w:ind w:left="1070" w:hanging="360"/>
      </w:pPr>
      <w:rPr>
        <w:rFonts w:hint="default"/>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15:restartNumberingAfterBreak="0">
    <w:nsid w:val="5665328A"/>
    <w:multiLevelType w:val="hybridMultilevel"/>
    <w:tmpl w:val="7BAAB728"/>
    <w:lvl w:ilvl="0" w:tplc="25BE4702">
      <w:start w:val="4"/>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6" w15:restartNumberingAfterBreak="0">
    <w:nsid w:val="57A04D5C"/>
    <w:multiLevelType w:val="hybridMultilevel"/>
    <w:tmpl w:val="F9C499EC"/>
    <w:lvl w:ilvl="0" w:tplc="31E0C35A">
      <w:start w:val="2"/>
      <w:numFmt w:val="decimal"/>
      <w:lvlText w:val="%1."/>
      <w:lvlJc w:val="left"/>
      <w:pPr>
        <w:ind w:left="1070" w:hanging="360"/>
      </w:pPr>
      <w:rPr>
        <w:rFonts w:hint="default"/>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7" w15:restartNumberingAfterBreak="0">
    <w:nsid w:val="5CF9790B"/>
    <w:multiLevelType w:val="hybridMultilevel"/>
    <w:tmpl w:val="049886C2"/>
    <w:lvl w:ilvl="0" w:tplc="2390A572">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E3F612F"/>
    <w:multiLevelType w:val="hybridMultilevel"/>
    <w:tmpl w:val="4B1E1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EA4E2D"/>
    <w:multiLevelType w:val="multilevel"/>
    <w:tmpl w:val="CAF47ED6"/>
    <w:lvl w:ilvl="0">
      <w:start w:val="1"/>
      <w:numFmt w:val="decimal"/>
      <w:lvlText w:val="%1."/>
      <w:lvlJc w:val="left"/>
      <w:pPr>
        <w:ind w:left="420" w:hanging="420"/>
      </w:pPr>
      <w:rPr>
        <w:rFonts w:ascii="Times New Roman" w:eastAsia="Calibri" w:hAnsi="Times New Roman" w:cs="Times New Roman"/>
        <w:b/>
      </w:rPr>
    </w:lvl>
    <w:lvl w:ilvl="1">
      <w:start w:val="1"/>
      <w:numFmt w:val="decimal"/>
      <w:isLgl/>
      <w:lvlText w:val="%1.%2."/>
      <w:lvlJc w:val="left"/>
      <w:pPr>
        <w:ind w:left="1965" w:hanging="720"/>
      </w:pPr>
    </w:lvl>
    <w:lvl w:ilvl="2">
      <w:start w:val="1"/>
      <w:numFmt w:val="decimal"/>
      <w:isLgl/>
      <w:lvlText w:val="%1.%2.%3."/>
      <w:lvlJc w:val="left"/>
      <w:pPr>
        <w:ind w:left="2385" w:hanging="720"/>
      </w:pPr>
    </w:lvl>
    <w:lvl w:ilvl="3">
      <w:start w:val="1"/>
      <w:numFmt w:val="decimal"/>
      <w:isLgl/>
      <w:lvlText w:val="%1.%2.%3.%4."/>
      <w:lvlJc w:val="left"/>
      <w:pPr>
        <w:ind w:left="3165" w:hanging="1080"/>
      </w:pPr>
    </w:lvl>
    <w:lvl w:ilvl="4">
      <w:start w:val="1"/>
      <w:numFmt w:val="decimal"/>
      <w:isLgl/>
      <w:lvlText w:val="%1.%2.%3.%4.%5."/>
      <w:lvlJc w:val="left"/>
      <w:pPr>
        <w:ind w:left="3585" w:hanging="1080"/>
      </w:pPr>
    </w:lvl>
    <w:lvl w:ilvl="5">
      <w:start w:val="1"/>
      <w:numFmt w:val="decimal"/>
      <w:isLgl/>
      <w:lvlText w:val="%1.%2.%3.%4.%5.%6."/>
      <w:lvlJc w:val="left"/>
      <w:pPr>
        <w:ind w:left="4365" w:hanging="1440"/>
      </w:pPr>
    </w:lvl>
    <w:lvl w:ilvl="6">
      <w:start w:val="1"/>
      <w:numFmt w:val="decimal"/>
      <w:isLgl/>
      <w:lvlText w:val="%1.%2.%3.%4.%5.%6.%7."/>
      <w:lvlJc w:val="left"/>
      <w:pPr>
        <w:ind w:left="5145" w:hanging="1800"/>
      </w:pPr>
    </w:lvl>
    <w:lvl w:ilvl="7">
      <w:start w:val="1"/>
      <w:numFmt w:val="decimal"/>
      <w:isLgl/>
      <w:lvlText w:val="%1.%2.%3.%4.%5.%6.%7.%8."/>
      <w:lvlJc w:val="left"/>
      <w:pPr>
        <w:ind w:left="5565" w:hanging="1800"/>
      </w:pPr>
    </w:lvl>
    <w:lvl w:ilvl="8">
      <w:start w:val="1"/>
      <w:numFmt w:val="decimal"/>
      <w:isLgl/>
      <w:lvlText w:val="%1.%2.%3.%4.%5.%6.%7.%8.%9."/>
      <w:lvlJc w:val="left"/>
      <w:pPr>
        <w:ind w:left="6345" w:hanging="2160"/>
      </w:pPr>
    </w:lvl>
  </w:abstractNum>
  <w:abstractNum w:abstractNumId="20" w15:restartNumberingAfterBreak="0">
    <w:nsid w:val="691067EE"/>
    <w:multiLevelType w:val="hybridMultilevel"/>
    <w:tmpl w:val="5F2226CE"/>
    <w:lvl w:ilvl="0" w:tplc="674092C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97AD6"/>
    <w:multiLevelType w:val="multilevel"/>
    <w:tmpl w:val="8780CD72"/>
    <w:lvl w:ilvl="0">
      <w:start w:val="1"/>
      <w:numFmt w:val="decimal"/>
      <w:lvlText w:val="%1."/>
      <w:lvlJc w:val="left"/>
      <w:pPr>
        <w:ind w:left="375" w:hanging="375"/>
      </w:pPr>
      <w:rPr>
        <w:rFonts w:eastAsia="Calibr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7CB75C7C"/>
    <w:multiLevelType w:val="hybridMultilevel"/>
    <w:tmpl w:val="47BC87C0"/>
    <w:lvl w:ilvl="0" w:tplc="80861BD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DFB61BA"/>
    <w:multiLevelType w:val="hybridMultilevel"/>
    <w:tmpl w:val="4ACCD0D2"/>
    <w:lvl w:ilvl="0" w:tplc="84564E2E">
      <w:start w:val="1"/>
      <w:numFmt w:val="decimal"/>
      <w:lvlText w:val="%1."/>
      <w:lvlJc w:val="left"/>
      <w:pPr>
        <w:ind w:left="780" w:hanging="4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8"/>
  </w:num>
  <w:num w:numId="6">
    <w:abstractNumId w:val="1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1"/>
  </w:num>
  <w:num w:numId="11">
    <w:abstractNumId w:val="9"/>
  </w:num>
  <w:num w:numId="12">
    <w:abstractNumId w:val="2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num>
  <w:num w:numId="16">
    <w:abstractNumId w:val="14"/>
  </w:num>
  <w:num w:numId="17">
    <w:abstractNumId w:val="23"/>
  </w:num>
  <w:num w:numId="18">
    <w:abstractNumId w:val="5"/>
  </w:num>
  <w:num w:numId="19">
    <w:abstractNumId w:val="22"/>
  </w:num>
  <w:num w:numId="20">
    <w:abstractNumId w:val="13"/>
  </w:num>
  <w:num w:numId="21">
    <w:abstractNumId w:val="10"/>
  </w:num>
  <w:num w:numId="22">
    <w:abstractNumId w:val="15"/>
  </w:num>
  <w:num w:numId="23">
    <w:abstractNumId w:val="12"/>
  </w:num>
  <w:num w:numId="2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FB"/>
    <w:rsid w:val="00000C05"/>
    <w:rsid w:val="000018BA"/>
    <w:rsid w:val="00001ACF"/>
    <w:rsid w:val="00001DAC"/>
    <w:rsid w:val="000036CC"/>
    <w:rsid w:val="0000373A"/>
    <w:rsid w:val="00003AAC"/>
    <w:rsid w:val="00004DB9"/>
    <w:rsid w:val="00005114"/>
    <w:rsid w:val="00005199"/>
    <w:rsid w:val="0000560B"/>
    <w:rsid w:val="00005ACC"/>
    <w:rsid w:val="000060B6"/>
    <w:rsid w:val="00006AF4"/>
    <w:rsid w:val="00006E93"/>
    <w:rsid w:val="00006F9E"/>
    <w:rsid w:val="000076DD"/>
    <w:rsid w:val="00007E4C"/>
    <w:rsid w:val="00010162"/>
    <w:rsid w:val="000107E7"/>
    <w:rsid w:val="00010B08"/>
    <w:rsid w:val="000110AF"/>
    <w:rsid w:val="00012062"/>
    <w:rsid w:val="0001249D"/>
    <w:rsid w:val="00012DE3"/>
    <w:rsid w:val="00013280"/>
    <w:rsid w:val="000134D0"/>
    <w:rsid w:val="00013C24"/>
    <w:rsid w:val="00013E45"/>
    <w:rsid w:val="000149E0"/>
    <w:rsid w:val="0001556C"/>
    <w:rsid w:val="0001633D"/>
    <w:rsid w:val="00016A89"/>
    <w:rsid w:val="00017EC4"/>
    <w:rsid w:val="00020850"/>
    <w:rsid w:val="00020A2B"/>
    <w:rsid w:val="0002143D"/>
    <w:rsid w:val="0002347C"/>
    <w:rsid w:val="000235B8"/>
    <w:rsid w:val="000236CE"/>
    <w:rsid w:val="00023D11"/>
    <w:rsid w:val="00024258"/>
    <w:rsid w:val="000242C8"/>
    <w:rsid w:val="000253F1"/>
    <w:rsid w:val="00025B71"/>
    <w:rsid w:val="00025F94"/>
    <w:rsid w:val="00025FFA"/>
    <w:rsid w:val="0002640E"/>
    <w:rsid w:val="0002688B"/>
    <w:rsid w:val="00026A19"/>
    <w:rsid w:val="00027777"/>
    <w:rsid w:val="000305C0"/>
    <w:rsid w:val="00031264"/>
    <w:rsid w:val="0003199F"/>
    <w:rsid w:val="00031E68"/>
    <w:rsid w:val="0003271C"/>
    <w:rsid w:val="00032985"/>
    <w:rsid w:val="00032B59"/>
    <w:rsid w:val="00034F5F"/>
    <w:rsid w:val="000358BE"/>
    <w:rsid w:val="00035BC4"/>
    <w:rsid w:val="0003656B"/>
    <w:rsid w:val="000367D5"/>
    <w:rsid w:val="00036D99"/>
    <w:rsid w:val="00036DEF"/>
    <w:rsid w:val="000372BB"/>
    <w:rsid w:val="0003773F"/>
    <w:rsid w:val="00037C3E"/>
    <w:rsid w:val="000407B6"/>
    <w:rsid w:val="000408EC"/>
    <w:rsid w:val="000409C7"/>
    <w:rsid w:val="00040BF1"/>
    <w:rsid w:val="00040C2D"/>
    <w:rsid w:val="00041DC5"/>
    <w:rsid w:val="00042075"/>
    <w:rsid w:val="00042491"/>
    <w:rsid w:val="00042B81"/>
    <w:rsid w:val="0004349D"/>
    <w:rsid w:val="00043CAF"/>
    <w:rsid w:val="00043FBC"/>
    <w:rsid w:val="00044913"/>
    <w:rsid w:val="00044E9E"/>
    <w:rsid w:val="000460CB"/>
    <w:rsid w:val="000462BC"/>
    <w:rsid w:val="0004640A"/>
    <w:rsid w:val="00046714"/>
    <w:rsid w:val="0004687D"/>
    <w:rsid w:val="00046F3C"/>
    <w:rsid w:val="00047932"/>
    <w:rsid w:val="000479EB"/>
    <w:rsid w:val="000505C0"/>
    <w:rsid w:val="000508F5"/>
    <w:rsid w:val="000509B1"/>
    <w:rsid w:val="00051264"/>
    <w:rsid w:val="0005307D"/>
    <w:rsid w:val="00053B33"/>
    <w:rsid w:val="000540DA"/>
    <w:rsid w:val="00054534"/>
    <w:rsid w:val="00054878"/>
    <w:rsid w:val="0005493C"/>
    <w:rsid w:val="00054C2D"/>
    <w:rsid w:val="0005540F"/>
    <w:rsid w:val="00055872"/>
    <w:rsid w:val="000559AA"/>
    <w:rsid w:val="00055D8E"/>
    <w:rsid w:val="00055F0E"/>
    <w:rsid w:val="000570B3"/>
    <w:rsid w:val="000571E4"/>
    <w:rsid w:val="0005774A"/>
    <w:rsid w:val="00057E50"/>
    <w:rsid w:val="000617A0"/>
    <w:rsid w:val="000618CD"/>
    <w:rsid w:val="00061E37"/>
    <w:rsid w:val="00062435"/>
    <w:rsid w:val="0006262C"/>
    <w:rsid w:val="00062C40"/>
    <w:rsid w:val="00062F53"/>
    <w:rsid w:val="000630D1"/>
    <w:rsid w:val="00063206"/>
    <w:rsid w:val="00063901"/>
    <w:rsid w:val="00063C9E"/>
    <w:rsid w:val="00064204"/>
    <w:rsid w:val="00064235"/>
    <w:rsid w:val="000649B1"/>
    <w:rsid w:val="0006523B"/>
    <w:rsid w:val="000653D2"/>
    <w:rsid w:val="00065A10"/>
    <w:rsid w:val="00065E0A"/>
    <w:rsid w:val="00066208"/>
    <w:rsid w:val="0006647A"/>
    <w:rsid w:val="00066507"/>
    <w:rsid w:val="00066CE6"/>
    <w:rsid w:val="000705EB"/>
    <w:rsid w:val="0007103A"/>
    <w:rsid w:val="000712AF"/>
    <w:rsid w:val="00071402"/>
    <w:rsid w:val="0007186E"/>
    <w:rsid w:val="00071904"/>
    <w:rsid w:val="00071B9C"/>
    <w:rsid w:val="00073FD4"/>
    <w:rsid w:val="00074724"/>
    <w:rsid w:val="000748CC"/>
    <w:rsid w:val="00075AE8"/>
    <w:rsid w:val="00075B0B"/>
    <w:rsid w:val="00075CD0"/>
    <w:rsid w:val="00076437"/>
    <w:rsid w:val="00076779"/>
    <w:rsid w:val="00076C5F"/>
    <w:rsid w:val="00076DE0"/>
    <w:rsid w:val="000770C8"/>
    <w:rsid w:val="000779DB"/>
    <w:rsid w:val="000802F7"/>
    <w:rsid w:val="00080753"/>
    <w:rsid w:val="000807AD"/>
    <w:rsid w:val="000808FF"/>
    <w:rsid w:val="00080D55"/>
    <w:rsid w:val="0008123A"/>
    <w:rsid w:val="00081638"/>
    <w:rsid w:val="00081709"/>
    <w:rsid w:val="00081741"/>
    <w:rsid w:val="00082CA3"/>
    <w:rsid w:val="00082CF9"/>
    <w:rsid w:val="00083105"/>
    <w:rsid w:val="00083750"/>
    <w:rsid w:val="0008534E"/>
    <w:rsid w:val="00085491"/>
    <w:rsid w:val="00086664"/>
    <w:rsid w:val="00086CDD"/>
    <w:rsid w:val="00087083"/>
    <w:rsid w:val="000875B5"/>
    <w:rsid w:val="000907F1"/>
    <w:rsid w:val="00090D24"/>
    <w:rsid w:val="00090EE9"/>
    <w:rsid w:val="00091421"/>
    <w:rsid w:val="000918E0"/>
    <w:rsid w:val="000918FD"/>
    <w:rsid w:val="00091B2F"/>
    <w:rsid w:val="00091C0B"/>
    <w:rsid w:val="000924E1"/>
    <w:rsid w:val="00092961"/>
    <w:rsid w:val="00092BEE"/>
    <w:rsid w:val="00092C72"/>
    <w:rsid w:val="000933D9"/>
    <w:rsid w:val="0009402A"/>
    <w:rsid w:val="000941FE"/>
    <w:rsid w:val="00094246"/>
    <w:rsid w:val="00094626"/>
    <w:rsid w:val="000949E1"/>
    <w:rsid w:val="00094BB9"/>
    <w:rsid w:val="00095601"/>
    <w:rsid w:val="00095EAA"/>
    <w:rsid w:val="00095EC8"/>
    <w:rsid w:val="000A07A0"/>
    <w:rsid w:val="000A0C28"/>
    <w:rsid w:val="000A1351"/>
    <w:rsid w:val="000A1F4C"/>
    <w:rsid w:val="000A2C3D"/>
    <w:rsid w:val="000A489F"/>
    <w:rsid w:val="000A4F1A"/>
    <w:rsid w:val="000A5611"/>
    <w:rsid w:val="000A5BF5"/>
    <w:rsid w:val="000A5C71"/>
    <w:rsid w:val="000A5E3F"/>
    <w:rsid w:val="000A6025"/>
    <w:rsid w:val="000A638D"/>
    <w:rsid w:val="000A652E"/>
    <w:rsid w:val="000A6F2B"/>
    <w:rsid w:val="000A6F8D"/>
    <w:rsid w:val="000A78EA"/>
    <w:rsid w:val="000B07A7"/>
    <w:rsid w:val="000B121B"/>
    <w:rsid w:val="000B121F"/>
    <w:rsid w:val="000B1911"/>
    <w:rsid w:val="000B19D5"/>
    <w:rsid w:val="000B1A42"/>
    <w:rsid w:val="000B1E50"/>
    <w:rsid w:val="000B279E"/>
    <w:rsid w:val="000B2CF8"/>
    <w:rsid w:val="000B3160"/>
    <w:rsid w:val="000B378E"/>
    <w:rsid w:val="000B3B9A"/>
    <w:rsid w:val="000B3EAB"/>
    <w:rsid w:val="000B48D5"/>
    <w:rsid w:val="000B5AC6"/>
    <w:rsid w:val="000B5FFE"/>
    <w:rsid w:val="000B63CF"/>
    <w:rsid w:val="000B63FD"/>
    <w:rsid w:val="000B6575"/>
    <w:rsid w:val="000B65A8"/>
    <w:rsid w:val="000B65AE"/>
    <w:rsid w:val="000B6A3D"/>
    <w:rsid w:val="000B6FF0"/>
    <w:rsid w:val="000B77D9"/>
    <w:rsid w:val="000B7C5F"/>
    <w:rsid w:val="000C07B8"/>
    <w:rsid w:val="000C08CF"/>
    <w:rsid w:val="000C0EEE"/>
    <w:rsid w:val="000C158E"/>
    <w:rsid w:val="000C16E4"/>
    <w:rsid w:val="000C21EA"/>
    <w:rsid w:val="000C2355"/>
    <w:rsid w:val="000C2457"/>
    <w:rsid w:val="000C2905"/>
    <w:rsid w:val="000C2DCA"/>
    <w:rsid w:val="000C31FE"/>
    <w:rsid w:val="000C374D"/>
    <w:rsid w:val="000C39AD"/>
    <w:rsid w:val="000C3B2B"/>
    <w:rsid w:val="000C3CA2"/>
    <w:rsid w:val="000C403F"/>
    <w:rsid w:val="000C4B86"/>
    <w:rsid w:val="000C4CEC"/>
    <w:rsid w:val="000C5700"/>
    <w:rsid w:val="000C57BA"/>
    <w:rsid w:val="000C5C9E"/>
    <w:rsid w:val="000C60CE"/>
    <w:rsid w:val="000C67CB"/>
    <w:rsid w:val="000C722E"/>
    <w:rsid w:val="000C725C"/>
    <w:rsid w:val="000C7F49"/>
    <w:rsid w:val="000D08EA"/>
    <w:rsid w:val="000D0A5F"/>
    <w:rsid w:val="000D1804"/>
    <w:rsid w:val="000D1C44"/>
    <w:rsid w:val="000D1D5E"/>
    <w:rsid w:val="000D2096"/>
    <w:rsid w:val="000D2BC4"/>
    <w:rsid w:val="000D4032"/>
    <w:rsid w:val="000D413D"/>
    <w:rsid w:val="000D4445"/>
    <w:rsid w:val="000D4F12"/>
    <w:rsid w:val="000D52A4"/>
    <w:rsid w:val="000D55DA"/>
    <w:rsid w:val="000D578E"/>
    <w:rsid w:val="000E0A6F"/>
    <w:rsid w:val="000E116C"/>
    <w:rsid w:val="000E12D9"/>
    <w:rsid w:val="000E1726"/>
    <w:rsid w:val="000E1E1E"/>
    <w:rsid w:val="000E1F27"/>
    <w:rsid w:val="000E226B"/>
    <w:rsid w:val="000E258B"/>
    <w:rsid w:val="000E2AB7"/>
    <w:rsid w:val="000E3093"/>
    <w:rsid w:val="000E3EBF"/>
    <w:rsid w:val="000E3EF9"/>
    <w:rsid w:val="000E4B37"/>
    <w:rsid w:val="000E5134"/>
    <w:rsid w:val="000E5809"/>
    <w:rsid w:val="000E5DF7"/>
    <w:rsid w:val="000E5E25"/>
    <w:rsid w:val="000E6219"/>
    <w:rsid w:val="000E69B5"/>
    <w:rsid w:val="000F02A9"/>
    <w:rsid w:val="000F065C"/>
    <w:rsid w:val="000F0974"/>
    <w:rsid w:val="000F1BDB"/>
    <w:rsid w:val="000F1C7F"/>
    <w:rsid w:val="000F202A"/>
    <w:rsid w:val="000F2593"/>
    <w:rsid w:val="000F2BEC"/>
    <w:rsid w:val="000F3FED"/>
    <w:rsid w:val="000F434E"/>
    <w:rsid w:val="000F484F"/>
    <w:rsid w:val="000F4FBE"/>
    <w:rsid w:val="000F5BC9"/>
    <w:rsid w:val="000F5FF7"/>
    <w:rsid w:val="000F63F6"/>
    <w:rsid w:val="000F67C2"/>
    <w:rsid w:val="000F75B0"/>
    <w:rsid w:val="000F7623"/>
    <w:rsid w:val="000F76A4"/>
    <w:rsid w:val="000F79F4"/>
    <w:rsid w:val="000F7CBB"/>
    <w:rsid w:val="000F7FAA"/>
    <w:rsid w:val="00100018"/>
    <w:rsid w:val="0010097F"/>
    <w:rsid w:val="0010259E"/>
    <w:rsid w:val="0010292D"/>
    <w:rsid w:val="00102B5F"/>
    <w:rsid w:val="0010326C"/>
    <w:rsid w:val="00103748"/>
    <w:rsid w:val="00103753"/>
    <w:rsid w:val="00103BED"/>
    <w:rsid w:val="00103FA6"/>
    <w:rsid w:val="0010411A"/>
    <w:rsid w:val="00104677"/>
    <w:rsid w:val="00104BC4"/>
    <w:rsid w:val="00104CBA"/>
    <w:rsid w:val="00104E91"/>
    <w:rsid w:val="00104EDA"/>
    <w:rsid w:val="00105E3C"/>
    <w:rsid w:val="00106085"/>
    <w:rsid w:val="001062F9"/>
    <w:rsid w:val="0010680E"/>
    <w:rsid w:val="001069F2"/>
    <w:rsid w:val="00106C1E"/>
    <w:rsid w:val="00107A27"/>
    <w:rsid w:val="0011071E"/>
    <w:rsid w:val="00110E6E"/>
    <w:rsid w:val="001111E0"/>
    <w:rsid w:val="00111345"/>
    <w:rsid w:val="0011177F"/>
    <w:rsid w:val="00111F2B"/>
    <w:rsid w:val="00112542"/>
    <w:rsid w:val="00112B66"/>
    <w:rsid w:val="00112C52"/>
    <w:rsid w:val="00113094"/>
    <w:rsid w:val="00113748"/>
    <w:rsid w:val="001138D6"/>
    <w:rsid w:val="001149EA"/>
    <w:rsid w:val="00114C40"/>
    <w:rsid w:val="00115A66"/>
    <w:rsid w:val="00115B41"/>
    <w:rsid w:val="00115E05"/>
    <w:rsid w:val="00115F38"/>
    <w:rsid w:val="0011619C"/>
    <w:rsid w:val="001166D5"/>
    <w:rsid w:val="00116A90"/>
    <w:rsid w:val="0011734C"/>
    <w:rsid w:val="00117C89"/>
    <w:rsid w:val="00120F47"/>
    <w:rsid w:val="00121522"/>
    <w:rsid w:val="001215D3"/>
    <w:rsid w:val="001216BA"/>
    <w:rsid w:val="00121818"/>
    <w:rsid w:val="00121E98"/>
    <w:rsid w:val="0012222A"/>
    <w:rsid w:val="00122533"/>
    <w:rsid w:val="00122610"/>
    <w:rsid w:val="00122D33"/>
    <w:rsid w:val="0012362A"/>
    <w:rsid w:val="001239C0"/>
    <w:rsid w:val="00123CC5"/>
    <w:rsid w:val="00124770"/>
    <w:rsid w:val="00125A81"/>
    <w:rsid w:val="00125DBF"/>
    <w:rsid w:val="001261A2"/>
    <w:rsid w:val="00126575"/>
    <w:rsid w:val="001268B8"/>
    <w:rsid w:val="001279BC"/>
    <w:rsid w:val="001308A2"/>
    <w:rsid w:val="00131EB8"/>
    <w:rsid w:val="001320B6"/>
    <w:rsid w:val="00132371"/>
    <w:rsid w:val="00132446"/>
    <w:rsid w:val="001325A2"/>
    <w:rsid w:val="00132CBF"/>
    <w:rsid w:val="00132D1F"/>
    <w:rsid w:val="00133286"/>
    <w:rsid w:val="001334C8"/>
    <w:rsid w:val="00133565"/>
    <w:rsid w:val="001337B7"/>
    <w:rsid w:val="00133AEB"/>
    <w:rsid w:val="00133ED7"/>
    <w:rsid w:val="0013454C"/>
    <w:rsid w:val="00134D67"/>
    <w:rsid w:val="00135488"/>
    <w:rsid w:val="00135B74"/>
    <w:rsid w:val="00135D77"/>
    <w:rsid w:val="00135DF2"/>
    <w:rsid w:val="00136675"/>
    <w:rsid w:val="00136774"/>
    <w:rsid w:val="00136D08"/>
    <w:rsid w:val="00137475"/>
    <w:rsid w:val="001375C0"/>
    <w:rsid w:val="00137623"/>
    <w:rsid w:val="00137AE1"/>
    <w:rsid w:val="0014050A"/>
    <w:rsid w:val="00140913"/>
    <w:rsid w:val="00140CE9"/>
    <w:rsid w:val="00140F6D"/>
    <w:rsid w:val="00141884"/>
    <w:rsid w:val="00141A2B"/>
    <w:rsid w:val="0014215F"/>
    <w:rsid w:val="001428B2"/>
    <w:rsid w:val="00142D04"/>
    <w:rsid w:val="00143226"/>
    <w:rsid w:val="001438EE"/>
    <w:rsid w:val="00144534"/>
    <w:rsid w:val="00144541"/>
    <w:rsid w:val="0014481F"/>
    <w:rsid w:val="00144A34"/>
    <w:rsid w:val="00144E22"/>
    <w:rsid w:val="0014507C"/>
    <w:rsid w:val="001454ED"/>
    <w:rsid w:val="00146203"/>
    <w:rsid w:val="00146244"/>
    <w:rsid w:val="001465BE"/>
    <w:rsid w:val="0014747B"/>
    <w:rsid w:val="00147F2A"/>
    <w:rsid w:val="00150014"/>
    <w:rsid w:val="001504D1"/>
    <w:rsid w:val="0015072B"/>
    <w:rsid w:val="00150B15"/>
    <w:rsid w:val="00150CCC"/>
    <w:rsid w:val="001519E7"/>
    <w:rsid w:val="00151D81"/>
    <w:rsid w:val="00151FEC"/>
    <w:rsid w:val="0015232B"/>
    <w:rsid w:val="00152A9A"/>
    <w:rsid w:val="00152F7C"/>
    <w:rsid w:val="001537CB"/>
    <w:rsid w:val="00153924"/>
    <w:rsid w:val="00154A30"/>
    <w:rsid w:val="0015587B"/>
    <w:rsid w:val="00155B81"/>
    <w:rsid w:val="001567F2"/>
    <w:rsid w:val="00156C37"/>
    <w:rsid w:val="001571BF"/>
    <w:rsid w:val="00157224"/>
    <w:rsid w:val="001573FB"/>
    <w:rsid w:val="001577C3"/>
    <w:rsid w:val="00157904"/>
    <w:rsid w:val="00157B8B"/>
    <w:rsid w:val="0016101D"/>
    <w:rsid w:val="00161492"/>
    <w:rsid w:val="00161883"/>
    <w:rsid w:val="00161933"/>
    <w:rsid w:val="001621DE"/>
    <w:rsid w:val="00162953"/>
    <w:rsid w:val="00162EEE"/>
    <w:rsid w:val="001639A0"/>
    <w:rsid w:val="00163A5D"/>
    <w:rsid w:val="00163C4A"/>
    <w:rsid w:val="0016433B"/>
    <w:rsid w:val="001645AD"/>
    <w:rsid w:val="00164BF6"/>
    <w:rsid w:val="00164C03"/>
    <w:rsid w:val="00164D32"/>
    <w:rsid w:val="001656D5"/>
    <w:rsid w:val="00165C63"/>
    <w:rsid w:val="00165EA9"/>
    <w:rsid w:val="00166A5C"/>
    <w:rsid w:val="00166E69"/>
    <w:rsid w:val="00166EF7"/>
    <w:rsid w:val="001678B1"/>
    <w:rsid w:val="00167A8E"/>
    <w:rsid w:val="001700BE"/>
    <w:rsid w:val="00170282"/>
    <w:rsid w:val="00170E8A"/>
    <w:rsid w:val="00171236"/>
    <w:rsid w:val="0017173A"/>
    <w:rsid w:val="00171806"/>
    <w:rsid w:val="00171C65"/>
    <w:rsid w:val="00171FAA"/>
    <w:rsid w:val="00172455"/>
    <w:rsid w:val="00172602"/>
    <w:rsid w:val="00172C8B"/>
    <w:rsid w:val="00173619"/>
    <w:rsid w:val="00173C5E"/>
    <w:rsid w:val="00174724"/>
    <w:rsid w:val="0017491B"/>
    <w:rsid w:val="00175808"/>
    <w:rsid w:val="00176261"/>
    <w:rsid w:val="00177120"/>
    <w:rsid w:val="001772B4"/>
    <w:rsid w:val="00177E10"/>
    <w:rsid w:val="00180697"/>
    <w:rsid w:val="00180C39"/>
    <w:rsid w:val="00180C41"/>
    <w:rsid w:val="00180C8E"/>
    <w:rsid w:val="00180EA1"/>
    <w:rsid w:val="00181595"/>
    <w:rsid w:val="00181DE7"/>
    <w:rsid w:val="00182049"/>
    <w:rsid w:val="00182860"/>
    <w:rsid w:val="001831B5"/>
    <w:rsid w:val="001832E3"/>
    <w:rsid w:val="00183342"/>
    <w:rsid w:val="00183347"/>
    <w:rsid w:val="0018364D"/>
    <w:rsid w:val="001847E5"/>
    <w:rsid w:val="00184867"/>
    <w:rsid w:val="0018489B"/>
    <w:rsid w:val="001848E0"/>
    <w:rsid w:val="00186045"/>
    <w:rsid w:val="0018627D"/>
    <w:rsid w:val="00186318"/>
    <w:rsid w:val="0018679C"/>
    <w:rsid w:val="001867B4"/>
    <w:rsid w:val="001877CD"/>
    <w:rsid w:val="001879A4"/>
    <w:rsid w:val="00187B1A"/>
    <w:rsid w:val="00190FFD"/>
    <w:rsid w:val="00191588"/>
    <w:rsid w:val="00191777"/>
    <w:rsid w:val="0019209A"/>
    <w:rsid w:val="001926DD"/>
    <w:rsid w:val="00192D73"/>
    <w:rsid w:val="001935EE"/>
    <w:rsid w:val="001939B5"/>
    <w:rsid w:val="001941EE"/>
    <w:rsid w:val="0019477A"/>
    <w:rsid w:val="001952FE"/>
    <w:rsid w:val="00195DBD"/>
    <w:rsid w:val="001976BC"/>
    <w:rsid w:val="00197777"/>
    <w:rsid w:val="0019789D"/>
    <w:rsid w:val="00197C26"/>
    <w:rsid w:val="00197C3D"/>
    <w:rsid w:val="001A00AB"/>
    <w:rsid w:val="001A065B"/>
    <w:rsid w:val="001A0CEF"/>
    <w:rsid w:val="001A0F7F"/>
    <w:rsid w:val="001A24A5"/>
    <w:rsid w:val="001A27EB"/>
    <w:rsid w:val="001A2E0E"/>
    <w:rsid w:val="001A36C7"/>
    <w:rsid w:val="001A36CC"/>
    <w:rsid w:val="001A39FE"/>
    <w:rsid w:val="001A3C2D"/>
    <w:rsid w:val="001A3D16"/>
    <w:rsid w:val="001A4780"/>
    <w:rsid w:val="001A4B20"/>
    <w:rsid w:val="001A63C6"/>
    <w:rsid w:val="001A782F"/>
    <w:rsid w:val="001B0115"/>
    <w:rsid w:val="001B0D3B"/>
    <w:rsid w:val="001B1D7B"/>
    <w:rsid w:val="001B351B"/>
    <w:rsid w:val="001B39E0"/>
    <w:rsid w:val="001B3ACA"/>
    <w:rsid w:val="001B3C70"/>
    <w:rsid w:val="001B4B0C"/>
    <w:rsid w:val="001B5956"/>
    <w:rsid w:val="001B5D14"/>
    <w:rsid w:val="001B67F1"/>
    <w:rsid w:val="001B6822"/>
    <w:rsid w:val="001B6D94"/>
    <w:rsid w:val="001B76CA"/>
    <w:rsid w:val="001B7BAF"/>
    <w:rsid w:val="001B7FD2"/>
    <w:rsid w:val="001C0125"/>
    <w:rsid w:val="001C0A01"/>
    <w:rsid w:val="001C0D27"/>
    <w:rsid w:val="001C0EEF"/>
    <w:rsid w:val="001C0F99"/>
    <w:rsid w:val="001C11AF"/>
    <w:rsid w:val="001C1821"/>
    <w:rsid w:val="001C1E64"/>
    <w:rsid w:val="001C20CC"/>
    <w:rsid w:val="001C21FC"/>
    <w:rsid w:val="001C2D9A"/>
    <w:rsid w:val="001C3071"/>
    <w:rsid w:val="001C32B4"/>
    <w:rsid w:val="001C3409"/>
    <w:rsid w:val="001C3A68"/>
    <w:rsid w:val="001C3AC9"/>
    <w:rsid w:val="001C450E"/>
    <w:rsid w:val="001C4703"/>
    <w:rsid w:val="001C4810"/>
    <w:rsid w:val="001C505D"/>
    <w:rsid w:val="001C6842"/>
    <w:rsid w:val="001C693B"/>
    <w:rsid w:val="001C70D5"/>
    <w:rsid w:val="001C7F39"/>
    <w:rsid w:val="001D0075"/>
    <w:rsid w:val="001D0441"/>
    <w:rsid w:val="001D0BE6"/>
    <w:rsid w:val="001D12BA"/>
    <w:rsid w:val="001D1930"/>
    <w:rsid w:val="001D25B2"/>
    <w:rsid w:val="001D269D"/>
    <w:rsid w:val="001D2A68"/>
    <w:rsid w:val="001D3AB4"/>
    <w:rsid w:val="001D4837"/>
    <w:rsid w:val="001D495E"/>
    <w:rsid w:val="001D538D"/>
    <w:rsid w:val="001D53C6"/>
    <w:rsid w:val="001D5FDF"/>
    <w:rsid w:val="001D622A"/>
    <w:rsid w:val="001D65A2"/>
    <w:rsid w:val="001D68A2"/>
    <w:rsid w:val="001D7083"/>
    <w:rsid w:val="001D7323"/>
    <w:rsid w:val="001D7343"/>
    <w:rsid w:val="001E083F"/>
    <w:rsid w:val="001E099E"/>
    <w:rsid w:val="001E0CB8"/>
    <w:rsid w:val="001E173D"/>
    <w:rsid w:val="001E197F"/>
    <w:rsid w:val="001E1E1C"/>
    <w:rsid w:val="001E1E59"/>
    <w:rsid w:val="001E2502"/>
    <w:rsid w:val="001E2E6F"/>
    <w:rsid w:val="001E30CE"/>
    <w:rsid w:val="001E3AA1"/>
    <w:rsid w:val="001E3B41"/>
    <w:rsid w:val="001E47BD"/>
    <w:rsid w:val="001E4D30"/>
    <w:rsid w:val="001E5A7F"/>
    <w:rsid w:val="001E5B62"/>
    <w:rsid w:val="001E5BA1"/>
    <w:rsid w:val="001E5DE5"/>
    <w:rsid w:val="001E6152"/>
    <w:rsid w:val="001E64E2"/>
    <w:rsid w:val="001E7366"/>
    <w:rsid w:val="001E7736"/>
    <w:rsid w:val="001F02CC"/>
    <w:rsid w:val="001F0D09"/>
    <w:rsid w:val="001F0E77"/>
    <w:rsid w:val="001F1286"/>
    <w:rsid w:val="001F1AF6"/>
    <w:rsid w:val="001F2018"/>
    <w:rsid w:val="001F217E"/>
    <w:rsid w:val="001F25C6"/>
    <w:rsid w:val="001F2B83"/>
    <w:rsid w:val="001F2D42"/>
    <w:rsid w:val="001F2EDD"/>
    <w:rsid w:val="001F35E2"/>
    <w:rsid w:val="001F37B2"/>
    <w:rsid w:val="001F3D16"/>
    <w:rsid w:val="001F3E3E"/>
    <w:rsid w:val="001F3F6E"/>
    <w:rsid w:val="001F4389"/>
    <w:rsid w:val="001F441E"/>
    <w:rsid w:val="001F49B8"/>
    <w:rsid w:val="001F4ABA"/>
    <w:rsid w:val="001F5E2B"/>
    <w:rsid w:val="001F5EF3"/>
    <w:rsid w:val="001F69FC"/>
    <w:rsid w:val="001F6FEA"/>
    <w:rsid w:val="001F7169"/>
    <w:rsid w:val="001F716C"/>
    <w:rsid w:val="001F7820"/>
    <w:rsid w:val="001F79F4"/>
    <w:rsid w:val="002000B3"/>
    <w:rsid w:val="00200ED2"/>
    <w:rsid w:val="00201EC0"/>
    <w:rsid w:val="00202575"/>
    <w:rsid w:val="00202583"/>
    <w:rsid w:val="00202AE8"/>
    <w:rsid w:val="00202B28"/>
    <w:rsid w:val="00202B7A"/>
    <w:rsid w:val="00203153"/>
    <w:rsid w:val="002031CC"/>
    <w:rsid w:val="002037D7"/>
    <w:rsid w:val="0020383C"/>
    <w:rsid w:val="00203A93"/>
    <w:rsid w:val="00203DF2"/>
    <w:rsid w:val="00203FEA"/>
    <w:rsid w:val="00204045"/>
    <w:rsid w:val="00204066"/>
    <w:rsid w:val="002040BD"/>
    <w:rsid w:val="00204C5F"/>
    <w:rsid w:val="00205611"/>
    <w:rsid w:val="00206006"/>
    <w:rsid w:val="00206354"/>
    <w:rsid w:val="00206F32"/>
    <w:rsid w:val="002070A9"/>
    <w:rsid w:val="00207576"/>
    <w:rsid w:val="002075DF"/>
    <w:rsid w:val="0021042F"/>
    <w:rsid w:val="0021088A"/>
    <w:rsid w:val="00210965"/>
    <w:rsid w:val="00210F71"/>
    <w:rsid w:val="00212023"/>
    <w:rsid w:val="00212D80"/>
    <w:rsid w:val="00212E5C"/>
    <w:rsid w:val="00213BF4"/>
    <w:rsid w:val="00213D18"/>
    <w:rsid w:val="002144A2"/>
    <w:rsid w:val="00214CE8"/>
    <w:rsid w:val="00214EE6"/>
    <w:rsid w:val="002151D0"/>
    <w:rsid w:val="0021580D"/>
    <w:rsid w:val="002160F8"/>
    <w:rsid w:val="00216423"/>
    <w:rsid w:val="00216509"/>
    <w:rsid w:val="002165A8"/>
    <w:rsid w:val="0021786C"/>
    <w:rsid w:val="00217968"/>
    <w:rsid w:val="00217A61"/>
    <w:rsid w:val="00217FBE"/>
    <w:rsid w:val="00220581"/>
    <w:rsid w:val="00220A26"/>
    <w:rsid w:val="00221586"/>
    <w:rsid w:val="00221591"/>
    <w:rsid w:val="00221E6C"/>
    <w:rsid w:val="002231B2"/>
    <w:rsid w:val="00223E58"/>
    <w:rsid w:val="00223ED2"/>
    <w:rsid w:val="002247DB"/>
    <w:rsid w:val="00224D07"/>
    <w:rsid w:val="002250C7"/>
    <w:rsid w:val="002256EB"/>
    <w:rsid w:val="00225B3B"/>
    <w:rsid w:val="002266F0"/>
    <w:rsid w:val="0022688A"/>
    <w:rsid w:val="00226A0B"/>
    <w:rsid w:val="00227346"/>
    <w:rsid w:val="002277F7"/>
    <w:rsid w:val="00227802"/>
    <w:rsid w:val="00227A55"/>
    <w:rsid w:val="002305C1"/>
    <w:rsid w:val="00230F14"/>
    <w:rsid w:val="00231077"/>
    <w:rsid w:val="002312FC"/>
    <w:rsid w:val="00231328"/>
    <w:rsid w:val="002317D3"/>
    <w:rsid w:val="00231A06"/>
    <w:rsid w:val="00231CE6"/>
    <w:rsid w:val="00231F17"/>
    <w:rsid w:val="002328A9"/>
    <w:rsid w:val="00234CC7"/>
    <w:rsid w:val="00234FFE"/>
    <w:rsid w:val="0023551E"/>
    <w:rsid w:val="0023555C"/>
    <w:rsid w:val="0023564E"/>
    <w:rsid w:val="00235908"/>
    <w:rsid w:val="002360ED"/>
    <w:rsid w:val="002367FD"/>
    <w:rsid w:val="00236863"/>
    <w:rsid w:val="00236CD7"/>
    <w:rsid w:val="0023799D"/>
    <w:rsid w:val="00237B16"/>
    <w:rsid w:val="00237BDB"/>
    <w:rsid w:val="002404D4"/>
    <w:rsid w:val="00240806"/>
    <w:rsid w:val="00240A70"/>
    <w:rsid w:val="00241620"/>
    <w:rsid w:val="002417FA"/>
    <w:rsid w:val="00241C73"/>
    <w:rsid w:val="00241F02"/>
    <w:rsid w:val="00242AD4"/>
    <w:rsid w:val="00242B71"/>
    <w:rsid w:val="00242D33"/>
    <w:rsid w:val="0024418A"/>
    <w:rsid w:val="002444A1"/>
    <w:rsid w:val="00244511"/>
    <w:rsid w:val="00244A3C"/>
    <w:rsid w:val="00244AD7"/>
    <w:rsid w:val="00244F7D"/>
    <w:rsid w:val="00245790"/>
    <w:rsid w:val="00245DE8"/>
    <w:rsid w:val="00246DBD"/>
    <w:rsid w:val="002501BE"/>
    <w:rsid w:val="00250C9F"/>
    <w:rsid w:val="00251459"/>
    <w:rsid w:val="00251899"/>
    <w:rsid w:val="002524A1"/>
    <w:rsid w:val="0025255E"/>
    <w:rsid w:val="0025269B"/>
    <w:rsid w:val="00252976"/>
    <w:rsid w:val="0025299A"/>
    <w:rsid w:val="00252A43"/>
    <w:rsid w:val="00253E22"/>
    <w:rsid w:val="00253F36"/>
    <w:rsid w:val="002543D9"/>
    <w:rsid w:val="00254436"/>
    <w:rsid w:val="00255555"/>
    <w:rsid w:val="0025590D"/>
    <w:rsid w:val="00256660"/>
    <w:rsid w:val="002578DA"/>
    <w:rsid w:val="00257E0B"/>
    <w:rsid w:val="002602C8"/>
    <w:rsid w:val="002606A2"/>
    <w:rsid w:val="00260A55"/>
    <w:rsid w:val="00260DAE"/>
    <w:rsid w:val="00260EC0"/>
    <w:rsid w:val="0026130A"/>
    <w:rsid w:val="0026140D"/>
    <w:rsid w:val="00261549"/>
    <w:rsid w:val="00261CFE"/>
    <w:rsid w:val="00261FD9"/>
    <w:rsid w:val="0026203D"/>
    <w:rsid w:val="00262336"/>
    <w:rsid w:val="0026240A"/>
    <w:rsid w:val="00262D9F"/>
    <w:rsid w:val="00262EF9"/>
    <w:rsid w:val="0026324C"/>
    <w:rsid w:val="00263D9F"/>
    <w:rsid w:val="0026425F"/>
    <w:rsid w:val="00264ACD"/>
    <w:rsid w:val="00265410"/>
    <w:rsid w:val="00265449"/>
    <w:rsid w:val="002661BB"/>
    <w:rsid w:val="0026658F"/>
    <w:rsid w:val="00266C40"/>
    <w:rsid w:val="0026748A"/>
    <w:rsid w:val="002677A6"/>
    <w:rsid w:val="00267A46"/>
    <w:rsid w:val="00267C06"/>
    <w:rsid w:val="002702C1"/>
    <w:rsid w:val="002702D3"/>
    <w:rsid w:val="00270987"/>
    <w:rsid w:val="00270A5B"/>
    <w:rsid w:val="00270F86"/>
    <w:rsid w:val="0027161E"/>
    <w:rsid w:val="00271CD8"/>
    <w:rsid w:val="00272B4C"/>
    <w:rsid w:val="0027337A"/>
    <w:rsid w:val="00273675"/>
    <w:rsid w:val="00273A95"/>
    <w:rsid w:val="0027411C"/>
    <w:rsid w:val="002742B1"/>
    <w:rsid w:val="002743B6"/>
    <w:rsid w:val="00274774"/>
    <w:rsid w:val="00274A96"/>
    <w:rsid w:val="00274C3B"/>
    <w:rsid w:val="0027553E"/>
    <w:rsid w:val="0027674C"/>
    <w:rsid w:val="00276C23"/>
    <w:rsid w:val="00276F68"/>
    <w:rsid w:val="00277C71"/>
    <w:rsid w:val="00280362"/>
    <w:rsid w:val="00281FFC"/>
    <w:rsid w:val="002820DC"/>
    <w:rsid w:val="002823AD"/>
    <w:rsid w:val="00282593"/>
    <w:rsid w:val="00282B3F"/>
    <w:rsid w:val="00283488"/>
    <w:rsid w:val="00284440"/>
    <w:rsid w:val="00284D7F"/>
    <w:rsid w:val="00284E96"/>
    <w:rsid w:val="0028530F"/>
    <w:rsid w:val="0028539A"/>
    <w:rsid w:val="002857A7"/>
    <w:rsid w:val="002867CC"/>
    <w:rsid w:val="002879D7"/>
    <w:rsid w:val="00290EFE"/>
    <w:rsid w:val="0029147D"/>
    <w:rsid w:val="002935E6"/>
    <w:rsid w:val="002937AF"/>
    <w:rsid w:val="00294131"/>
    <w:rsid w:val="0029431D"/>
    <w:rsid w:val="00294D3D"/>
    <w:rsid w:val="00295319"/>
    <w:rsid w:val="00295540"/>
    <w:rsid w:val="0029634E"/>
    <w:rsid w:val="00297175"/>
    <w:rsid w:val="00297725"/>
    <w:rsid w:val="00297800"/>
    <w:rsid w:val="002978E5"/>
    <w:rsid w:val="00297B4C"/>
    <w:rsid w:val="002A0D22"/>
    <w:rsid w:val="002A0DA5"/>
    <w:rsid w:val="002A1244"/>
    <w:rsid w:val="002A1F10"/>
    <w:rsid w:val="002A20F5"/>
    <w:rsid w:val="002A2710"/>
    <w:rsid w:val="002A278C"/>
    <w:rsid w:val="002A33AA"/>
    <w:rsid w:val="002A3B5C"/>
    <w:rsid w:val="002A4712"/>
    <w:rsid w:val="002A4B71"/>
    <w:rsid w:val="002A5301"/>
    <w:rsid w:val="002A5409"/>
    <w:rsid w:val="002A6091"/>
    <w:rsid w:val="002A6ABC"/>
    <w:rsid w:val="002A7AD1"/>
    <w:rsid w:val="002A7E6B"/>
    <w:rsid w:val="002B020C"/>
    <w:rsid w:val="002B07D2"/>
    <w:rsid w:val="002B0A65"/>
    <w:rsid w:val="002B0F6C"/>
    <w:rsid w:val="002B1FD2"/>
    <w:rsid w:val="002B235D"/>
    <w:rsid w:val="002B3C85"/>
    <w:rsid w:val="002B4478"/>
    <w:rsid w:val="002B48CE"/>
    <w:rsid w:val="002B4925"/>
    <w:rsid w:val="002B4929"/>
    <w:rsid w:val="002B4E70"/>
    <w:rsid w:val="002B4EA2"/>
    <w:rsid w:val="002B5059"/>
    <w:rsid w:val="002B5124"/>
    <w:rsid w:val="002B5872"/>
    <w:rsid w:val="002B7756"/>
    <w:rsid w:val="002C0876"/>
    <w:rsid w:val="002C0EBF"/>
    <w:rsid w:val="002C2108"/>
    <w:rsid w:val="002C2D96"/>
    <w:rsid w:val="002C3548"/>
    <w:rsid w:val="002C390B"/>
    <w:rsid w:val="002C3F26"/>
    <w:rsid w:val="002C52B7"/>
    <w:rsid w:val="002C52CA"/>
    <w:rsid w:val="002C61BE"/>
    <w:rsid w:val="002C6C66"/>
    <w:rsid w:val="002C7631"/>
    <w:rsid w:val="002D062B"/>
    <w:rsid w:val="002D28D8"/>
    <w:rsid w:val="002D2A80"/>
    <w:rsid w:val="002D318C"/>
    <w:rsid w:val="002D36D3"/>
    <w:rsid w:val="002D387C"/>
    <w:rsid w:val="002D3AAA"/>
    <w:rsid w:val="002D3C29"/>
    <w:rsid w:val="002D4000"/>
    <w:rsid w:val="002D43B4"/>
    <w:rsid w:val="002D45F8"/>
    <w:rsid w:val="002D4A5B"/>
    <w:rsid w:val="002D4BE7"/>
    <w:rsid w:val="002D5276"/>
    <w:rsid w:val="002D5E64"/>
    <w:rsid w:val="002D667B"/>
    <w:rsid w:val="002D68C0"/>
    <w:rsid w:val="002D6986"/>
    <w:rsid w:val="002D6BA9"/>
    <w:rsid w:val="002D74B4"/>
    <w:rsid w:val="002D7552"/>
    <w:rsid w:val="002E0D1F"/>
    <w:rsid w:val="002E1F01"/>
    <w:rsid w:val="002E298F"/>
    <w:rsid w:val="002E2C3F"/>
    <w:rsid w:val="002E30B7"/>
    <w:rsid w:val="002E38EA"/>
    <w:rsid w:val="002E43F7"/>
    <w:rsid w:val="002E4F5F"/>
    <w:rsid w:val="002E5247"/>
    <w:rsid w:val="002E5F2D"/>
    <w:rsid w:val="002E611E"/>
    <w:rsid w:val="002E63D6"/>
    <w:rsid w:val="002E6437"/>
    <w:rsid w:val="002E64B0"/>
    <w:rsid w:val="002E66FE"/>
    <w:rsid w:val="002E73BB"/>
    <w:rsid w:val="002E7AAD"/>
    <w:rsid w:val="002E7B47"/>
    <w:rsid w:val="002E7B7C"/>
    <w:rsid w:val="002F0812"/>
    <w:rsid w:val="002F0C9C"/>
    <w:rsid w:val="002F0E77"/>
    <w:rsid w:val="002F1134"/>
    <w:rsid w:val="002F15BD"/>
    <w:rsid w:val="002F1A18"/>
    <w:rsid w:val="002F1DF5"/>
    <w:rsid w:val="002F204E"/>
    <w:rsid w:val="002F2BB9"/>
    <w:rsid w:val="002F2F7E"/>
    <w:rsid w:val="002F30C7"/>
    <w:rsid w:val="002F3964"/>
    <w:rsid w:val="002F40AC"/>
    <w:rsid w:val="002F4528"/>
    <w:rsid w:val="002F4CB6"/>
    <w:rsid w:val="002F53BC"/>
    <w:rsid w:val="002F5427"/>
    <w:rsid w:val="002F5694"/>
    <w:rsid w:val="002F582F"/>
    <w:rsid w:val="002F5CC2"/>
    <w:rsid w:val="002F7142"/>
    <w:rsid w:val="003001C5"/>
    <w:rsid w:val="0030049C"/>
    <w:rsid w:val="00300DE4"/>
    <w:rsid w:val="00302846"/>
    <w:rsid w:val="00302D44"/>
    <w:rsid w:val="00302E24"/>
    <w:rsid w:val="00303250"/>
    <w:rsid w:val="003039B4"/>
    <w:rsid w:val="00303C4E"/>
    <w:rsid w:val="00304121"/>
    <w:rsid w:val="003046EE"/>
    <w:rsid w:val="00304A02"/>
    <w:rsid w:val="00305ECD"/>
    <w:rsid w:val="00305F4D"/>
    <w:rsid w:val="00306829"/>
    <w:rsid w:val="0030683A"/>
    <w:rsid w:val="00306D88"/>
    <w:rsid w:val="00307F16"/>
    <w:rsid w:val="003101ED"/>
    <w:rsid w:val="00310432"/>
    <w:rsid w:val="00310581"/>
    <w:rsid w:val="00311112"/>
    <w:rsid w:val="00311C29"/>
    <w:rsid w:val="00312AF4"/>
    <w:rsid w:val="003132B1"/>
    <w:rsid w:val="003138A9"/>
    <w:rsid w:val="00313935"/>
    <w:rsid w:val="00313BE8"/>
    <w:rsid w:val="0031469D"/>
    <w:rsid w:val="00314869"/>
    <w:rsid w:val="00315430"/>
    <w:rsid w:val="0031598E"/>
    <w:rsid w:val="00316853"/>
    <w:rsid w:val="00317074"/>
    <w:rsid w:val="00317096"/>
    <w:rsid w:val="00317767"/>
    <w:rsid w:val="0032013E"/>
    <w:rsid w:val="0032043A"/>
    <w:rsid w:val="003205B2"/>
    <w:rsid w:val="003205F6"/>
    <w:rsid w:val="00320BA0"/>
    <w:rsid w:val="00320C23"/>
    <w:rsid w:val="00321655"/>
    <w:rsid w:val="00321AF7"/>
    <w:rsid w:val="00321DCC"/>
    <w:rsid w:val="00322529"/>
    <w:rsid w:val="00322621"/>
    <w:rsid w:val="00322809"/>
    <w:rsid w:val="00322C56"/>
    <w:rsid w:val="00322C7B"/>
    <w:rsid w:val="0032329B"/>
    <w:rsid w:val="00323839"/>
    <w:rsid w:val="00323969"/>
    <w:rsid w:val="00323C18"/>
    <w:rsid w:val="00323D4C"/>
    <w:rsid w:val="00324658"/>
    <w:rsid w:val="00325D3D"/>
    <w:rsid w:val="00327C0E"/>
    <w:rsid w:val="003308FF"/>
    <w:rsid w:val="00330E79"/>
    <w:rsid w:val="00331088"/>
    <w:rsid w:val="00331426"/>
    <w:rsid w:val="00331621"/>
    <w:rsid w:val="0033183C"/>
    <w:rsid w:val="00331967"/>
    <w:rsid w:val="00331AE5"/>
    <w:rsid w:val="00331B47"/>
    <w:rsid w:val="003325B6"/>
    <w:rsid w:val="0033296C"/>
    <w:rsid w:val="003329C1"/>
    <w:rsid w:val="00333454"/>
    <w:rsid w:val="00333AC3"/>
    <w:rsid w:val="00333F87"/>
    <w:rsid w:val="003346EE"/>
    <w:rsid w:val="00334F9B"/>
    <w:rsid w:val="00335338"/>
    <w:rsid w:val="00335663"/>
    <w:rsid w:val="00335846"/>
    <w:rsid w:val="00335F5C"/>
    <w:rsid w:val="00337181"/>
    <w:rsid w:val="003400EC"/>
    <w:rsid w:val="00340DC5"/>
    <w:rsid w:val="00341764"/>
    <w:rsid w:val="003423EB"/>
    <w:rsid w:val="0034259A"/>
    <w:rsid w:val="003426B3"/>
    <w:rsid w:val="00342CF4"/>
    <w:rsid w:val="00342E2F"/>
    <w:rsid w:val="003435CA"/>
    <w:rsid w:val="00343659"/>
    <w:rsid w:val="00343859"/>
    <w:rsid w:val="003439B0"/>
    <w:rsid w:val="00343D97"/>
    <w:rsid w:val="0034415E"/>
    <w:rsid w:val="00344E80"/>
    <w:rsid w:val="0034550D"/>
    <w:rsid w:val="0034575C"/>
    <w:rsid w:val="003458C3"/>
    <w:rsid w:val="00346252"/>
    <w:rsid w:val="00346A36"/>
    <w:rsid w:val="00346B33"/>
    <w:rsid w:val="0034738A"/>
    <w:rsid w:val="003474C9"/>
    <w:rsid w:val="00350255"/>
    <w:rsid w:val="00350B8A"/>
    <w:rsid w:val="00351448"/>
    <w:rsid w:val="00351665"/>
    <w:rsid w:val="00351A5B"/>
    <w:rsid w:val="0035202D"/>
    <w:rsid w:val="0035205A"/>
    <w:rsid w:val="00352092"/>
    <w:rsid w:val="00353EFA"/>
    <w:rsid w:val="0035429C"/>
    <w:rsid w:val="003545B6"/>
    <w:rsid w:val="003550A1"/>
    <w:rsid w:val="00355884"/>
    <w:rsid w:val="0035597F"/>
    <w:rsid w:val="00355A2E"/>
    <w:rsid w:val="003562BF"/>
    <w:rsid w:val="003563FB"/>
    <w:rsid w:val="003568AB"/>
    <w:rsid w:val="00356EE2"/>
    <w:rsid w:val="00357042"/>
    <w:rsid w:val="003572B0"/>
    <w:rsid w:val="00357798"/>
    <w:rsid w:val="003578A2"/>
    <w:rsid w:val="00357B74"/>
    <w:rsid w:val="00360570"/>
    <w:rsid w:val="003611ED"/>
    <w:rsid w:val="00361B3A"/>
    <w:rsid w:val="003621B8"/>
    <w:rsid w:val="00362A74"/>
    <w:rsid w:val="003637AA"/>
    <w:rsid w:val="00364058"/>
    <w:rsid w:val="003642ED"/>
    <w:rsid w:val="00364491"/>
    <w:rsid w:val="0036451B"/>
    <w:rsid w:val="00364C0A"/>
    <w:rsid w:val="00364C87"/>
    <w:rsid w:val="003650BD"/>
    <w:rsid w:val="00365918"/>
    <w:rsid w:val="00365E54"/>
    <w:rsid w:val="00366633"/>
    <w:rsid w:val="0036700C"/>
    <w:rsid w:val="003671C2"/>
    <w:rsid w:val="0036777F"/>
    <w:rsid w:val="003678AA"/>
    <w:rsid w:val="00367933"/>
    <w:rsid w:val="00367F7D"/>
    <w:rsid w:val="00370645"/>
    <w:rsid w:val="0037082B"/>
    <w:rsid w:val="00370D66"/>
    <w:rsid w:val="00370F90"/>
    <w:rsid w:val="00370FBC"/>
    <w:rsid w:val="00371554"/>
    <w:rsid w:val="00371596"/>
    <w:rsid w:val="00371E80"/>
    <w:rsid w:val="00372E89"/>
    <w:rsid w:val="003738B0"/>
    <w:rsid w:val="0037391F"/>
    <w:rsid w:val="00373B38"/>
    <w:rsid w:val="0037436C"/>
    <w:rsid w:val="00374819"/>
    <w:rsid w:val="00375286"/>
    <w:rsid w:val="003752D2"/>
    <w:rsid w:val="00375FFA"/>
    <w:rsid w:val="00376831"/>
    <w:rsid w:val="00376A06"/>
    <w:rsid w:val="003779FA"/>
    <w:rsid w:val="00377E62"/>
    <w:rsid w:val="0038005A"/>
    <w:rsid w:val="003802D9"/>
    <w:rsid w:val="003803DA"/>
    <w:rsid w:val="00380A8B"/>
    <w:rsid w:val="00380B83"/>
    <w:rsid w:val="00380EB4"/>
    <w:rsid w:val="00381355"/>
    <w:rsid w:val="00381ADE"/>
    <w:rsid w:val="00381DF0"/>
    <w:rsid w:val="0038254A"/>
    <w:rsid w:val="0038298B"/>
    <w:rsid w:val="00382B82"/>
    <w:rsid w:val="00382EC1"/>
    <w:rsid w:val="00383B13"/>
    <w:rsid w:val="00383DAF"/>
    <w:rsid w:val="003847B5"/>
    <w:rsid w:val="0038550F"/>
    <w:rsid w:val="00385A8A"/>
    <w:rsid w:val="003862E0"/>
    <w:rsid w:val="003865BE"/>
    <w:rsid w:val="003872FF"/>
    <w:rsid w:val="0038757F"/>
    <w:rsid w:val="00387665"/>
    <w:rsid w:val="0038793D"/>
    <w:rsid w:val="00387C3E"/>
    <w:rsid w:val="00387DAF"/>
    <w:rsid w:val="00387DD3"/>
    <w:rsid w:val="00390078"/>
    <w:rsid w:val="00390170"/>
    <w:rsid w:val="00390627"/>
    <w:rsid w:val="00391552"/>
    <w:rsid w:val="00391E92"/>
    <w:rsid w:val="00391FCF"/>
    <w:rsid w:val="00392313"/>
    <w:rsid w:val="00392784"/>
    <w:rsid w:val="003927AE"/>
    <w:rsid w:val="00393088"/>
    <w:rsid w:val="00393769"/>
    <w:rsid w:val="00393B4C"/>
    <w:rsid w:val="003941C4"/>
    <w:rsid w:val="0039588A"/>
    <w:rsid w:val="00395B87"/>
    <w:rsid w:val="00395BC9"/>
    <w:rsid w:val="00395C28"/>
    <w:rsid w:val="00396099"/>
    <w:rsid w:val="003961E7"/>
    <w:rsid w:val="00396231"/>
    <w:rsid w:val="00396860"/>
    <w:rsid w:val="003972F8"/>
    <w:rsid w:val="003978AE"/>
    <w:rsid w:val="003A0217"/>
    <w:rsid w:val="003A2139"/>
    <w:rsid w:val="003A21AC"/>
    <w:rsid w:val="003A332A"/>
    <w:rsid w:val="003A3FF8"/>
    <w:rsid w:val="003A44BF"/>
    <w:rsid w:val="003A4FD9"/>
    <w:rsid w:val="003A508F"/>
    <w:rsid w:val="003A51C0"/>
    <w:rsid w:val="003A5AF2"/>
    <w:rsid w:val="003A5D8C"/>
    <w:rsid w:val="003A6644"/>
    <w:rsid w:val="003A69B5"/>
    <w:rsid w:val="003A710F"/>
    <w:rsid w:val="003A7681"/>
    <w:rsid w:val="003B1136"/>
    <w:rsid w:val="003B1330"/>
    <w:rsid w:val="003B3357"/>
    <w:rsid w:val="003B378A"/>
    <w:rsid w:val="003B3935"/>
    <w:rsid w:val="003B3DE7"/>
    <w:rsid w:val="003B4D99"/>
    <w:rsid w:val="003B5076"/>
    <w:rsid w:val="003B5F45"/>
    <w:rsid w:val="003B63E7"/>
    <w:rsid w:val="003B6A0C"/>
    <w:rsid w:val="003B6FCC"/>
    <w:rsid w:val="003B727F"/>
    <w:rsid w:val="003B7A8F"/>
    <w:rsid w:val="003C26D7"/>
    <w:rsid w:val="003C27AE"/>
    <w:rsid w:val="003C2969"/>
    <w:rsid w:val="003C2974"/>
    <w:rsid w:val="003C356E"/>
    <w:rsid w:val="003C37C8"/>
    <w:rsid w:val="003C5436"/>
    <w:rsid w:val="003C5D58"/>
    <w:rsid w:val="003C5E1A"/>
    <w:rsid w:val="003C5E4C"/>
    <w:rsid w:val="003C6408"/>
    <w:rsid w:val="003C6E77"/>
    <w:rsid w:val="003C71BA"/>
    <w:rsid w:val="003C78A6"/>
    <w:rsid w:val="003D00CA"/>
    <w:rsid w:val="003D06DE"/>
    <w:rsid w:val="003D0A4B"/>
    <w:rsid w:val="003D0F76"/>
    <w:rsid w:val="003D19B1"/>
    <w:rsid w:val="003D1E96"/>
    <w:rsid w:val="003D248E"/>
    <w:rsid w:val="003D2E39"/>
    <w:rsid w:val="003D3455"/>
    <w:rsid w:val="003D4036"/>
    <w:rsid w:val="003D4F5A"/>
    <w:rsid w:val="003D55CD"/>
    <w:rsid w:val="003D567D"/>
    <w:rsid w:val="003D56E2"/>
    <w:rsid w:val="003D59C0"/>
    <w:rsid w:val="003D5CCD"/>
    <w:rsid w:val="003D5E6F"/>
    <w:rsid w:val="003D62D8"/>
    <w:rsid w:val="003D6593"/>
    <w:rsid w:val="003D6B2A"/>
    <w:rsid w:val="003D7D98"/>
    <w:rsid w:val="003E0049"/>
    <w:rsid w:val="003E1566"/>
    <w:rsid w:val="003E193E"/>
    <w:rsid w:val="003E1B02"/>
    <w:rsid w:val="003E1EED"/>
    <w:rsid w:val="003E2A39"/>
    <w:rsid w:val="003E3BE9"/>
    <w:rsid w:val="003E41C0"/>
    <w:rsid w:val="003E5341"/>
    <w:rsid w:val="003E540F"/>
    <w:rsid w:val="003E5B3B"/>
    <w:rsid w:val="003E5C43"/>
    <w:rsid w:val="003E5DC8"/>
    <w:rsid w:val="003E6030"/>
    <w:rsid w:val="003E661E"/>
    <w:rsid w:val="003E6770"/>
    <w:rsid w:val="003E7AAC"/>
    <w:rsid w:val="003E7EF2"/>
    <w:rsid w:val="003F0088"/>
    <w:rsid w:val="003F0270"/>
    <w:rsid w:val="003F1685"/>
    <w:rsid w:val="003F1A3A"/>
    <w:rsid w:val="003F1EBC"/>
    <w:rsid w:val="003F1F46"/>
    <w:rsid w:val="003F1F8E"/>
    <w:rsid w:val="003F248D"/>
    <w:rsid w:val="003F2497"/>
    <w:rsid w:val="003F2920"/>
    <w:rsid w:val="003F2A0E"/>
    <w:rsid w:val="003F3312"/>
    <w:rsid w:val="003F37FA"/>
    <w:rsid w:val="003F523A"/>
    <w:rsid w:val="003F6339"/>
    <w:rsid w:val="003F658B"/>
    <w:rsid w:val="003F6A94"/>
    <w:rsid w:val="004003B6"/>
    <w:rsid w:val="004009B7"/>
    <w:rsid w:val="00400CA7"/>
    <w:rsid w:val="00400EF8"/>
    <w:rsid w:val="004016A4"/>
    <w:rsid w:val="004022F0"/>
    <w:rsid w:val="004028CA"/>
    <w:rsid w:val="00402F73"/>
    <w:rsid w:val="004031AE"/>
    <w:rsid w:val="004032B4"/>
    <w:rsid w:val="00403403"/>
    <w:rsid w:val="004045BC"/>
    <w:rsid w:val="00404B6A"/>
    <w:rsid w:val="00404B71"/>
    <w:rsid w:val="00404C5A"/>
    <w:rsid w:val="00404C6A"/>
    <w:rsid w:val="00404EAD"/>
    <w:rsid w:val="00404FB4"/>
    <w:rsid w:val="00405126"/>
    <w:rsid w:val="004052F4"/>
    <w:rsid w:val="004056BC"/>
    <w:rsid w:val="00405E36"/>
    <w:rsid w:val="004063EC"/>
    <w:rsid w:val="0040652B"/>
    <w:rsid w:val="00407C6E"/>
    <w:rsid w:val="0041090C"/>
    <w:rsid w:val="00410940"/>
    <w:rsid w:val="00411512"/>
    <w:rsid w:val="0041166C"/>
    <w:rsid w:val="00411D62"/>
    <w:rsid w:val="004122E5"/>
    <w:rsid w:val="00412DAF"/>
    <w:rsid w:val="00412DCA"/>
    <w:rsid w:val="004139B2"/>
    <w:rsid w:val="00413E5F"/>
    <w:rsid w:val="00413F1C"/>
    <w:rsid w:val="004142EE"/>
    <w:rsid w:val="004146F1"/>
    <w:rsid w:val="0041473C"/>
    <w:rsid w:val="00414A7A"/>
    <w:rsid w:val="00416085"/>
    <w:rsid w:val="004161F1"/>
    <w:rsid w:val="00416681"/>
    <w:rsid w:val="00416813"/>
    <w:rsid w:val="00416EBD"/>
    <w:rsid w:val="00417010"/>
    <w:rsid w:val="004172CE"/>
    <w:rsid w:val="00417484"/>
    <w:rsid w:val="00417AD4"/>
    <w:rsid w:val="00417EEB"/>
    <w:rsid w:val="0042035F"/>
    <w:rsid w:val="00421188"/>
    <w:rsid w:val="0042150E"/>
    <w:rsid w:val="004235A1"/>
    <w:rsid w:val="004235FE"/>
    <w:rsid w:val="00423C57"/>
    <w:rsid w:val="0042406D"/>
    <w:rsid w:val="004241CD"/>
    <w:rsid w:val="004243BA"/>
    <w:rsid w:val="004244C2"/>
    <w:rsid w:val="004244F7"/>
    <w:rsid w:val="004245D2"/>
    <w:rsid w:val="00425412"/>
    <w:rsid w:val="0042541C"/>
    <w:rsid w:val="00425624"/>
    <w:rsid w:val="00425954"/>
    <w:rsid w:val="00426A7C"/>
    <w:rsid w:val="004273E1"/>
    <w:rsid w:val="00427B35"/>
    <w:rsid w:val="00430195"/>
    <w:rsid w:val="00430328"/>
    <w:rsid w:val="00430C80"/>
    <w:rsid w:val="0043161C"/>
    <w:rsid w:val="0043239B"/>
    <w:rsid w:val="0043260C"/>
    <w:rsid w:val="0043266D"/>
    <w:rsid w:val="00433E82"/>
    <w:rsid w:val="00433F85"/>
    <w:rsid w:val="00434144"/>
    <w:rsid w:val="00434178"/>
    <w:rsid w:val="0043476E"/>
    <w:rsid w:val="00434CC1"/>
    <w:rsid w:val="0043569B"/>
    <w:rsid w:val="004359AB"/>
    <w:rsid w:val="00435E54"/>
    <w:rsid w:val="00436890"/>
    <w:rsid w:val="00436A84"/>
    <w:rsid w:val="00436AA9"/>
    <w:rsid w:val="00436CC3"/>
    <w:rsid w:val="00436E4B"/>
    <w:rsid w:val="00437053"/>
    <w:rsid w:val="0043708C"/>
    <w:rsid w:val="004405D0"/>
    <w:rsid w:val="0044060D"/>
    <w:rsid w:val="00440C42"/>
    <w:rsid w:val="00440CD5"/>
    <w:rsid w:val="00440D7A"/>
    <w:rsid w:val="00441850"/>
    <w:rsid w:val="00441C7A"/>
    <w:rsid w:val="00441CB5"/>
    <w:rsid w:val="00441D80"/>
    <w:rsid w:val="00442054"/>
    <w:rsid w:val="00442279"/>
    <w:rsid w:val="00442281"/>
    <w:rsid w:val="0044281F"/>
    <w:rsid w:val="00442A25"/>
    <w:rsid w:val="004430D4"/>
    <w:rsid w:val="00443335"/>
    <w:rsid w:val="00443FE4"/>
    <w:rsid w:val="0044488D"/>
    <w:rsid w:val="00445D53"/>
    <w:rsid w:val="00446E2C"/>
    <w:rsid w:val="004502D1"/>
    <w:rsid w:val="00451166"/>
    <w:rsid w:val="0045349E"/>
    <w:rsid w:val="00453E37"/>
    <w:rsid w:val="00454298"/>
    <w:rsid w:val="0045484E"/>
    <w:rsid w:val="0045508E"/>
    <w:rsid w:val="0045530B"/>
    <w:rsid w:val="00455737"/>
    <w:rsid w:val="00455913"/>
    <w:rsid w:val="004559BF"/>
    <w:rsid w:val="00455A68"/>
    <w:rsid w:val="00455F2B"/>
    <w:rsid w:val="004568AB"/>
    <w:rsid w:val="00456DB4"/>
    <w:rsid w:val="004574A5"/>
    <w:rsid w:val="00460096"/>
    <w:rsid w:val="00460881"/>
    <w:rsid w:val="00460FCE"/>
    <w:rsid w:val="004610EC"/>
    <w:rsid w:val="00461122"/>
    <w:rsid w:val="00461794"/>
    <w:rsid w:val="00461EE4"/>
    <w:rsid w:val="00462E88"/>
    <w:rsid w:val="0046499F"/>
    <w:rsid w:val="00464E91"/>
    <w:rsid w:val="00465149"/>
    <w:rsid w:val="00465193"/>
    <w:rsid w:val="004652A9"/>
    <w:rsid w:val="0046546B"/>
    <w:rsid w:val="004656C3"/>
    <w:rsid w:val="00465957"/>
    <w:rsid w:val="004664DE"/>
    <w:rsid w:val="0046679E"/>
    <w:rsid w:val="00467460"/>
    <w:rsid w:val="00467CB9"/>
    <w:rsid w:val="0047125A"/>
    <w:rsid w:val="004713B3"/>
    <w:rsid w:val="0047152E"/>
    <w:rsid w:val="00471FD0"/>
    <w:rsid w:val="004724EF"/>
    <w:rsid w:val="00472796"/>
    <w:rsid w:val="004729E1"/>
    <w:rsid w:val="00472C78"/>
    <w:rsid w:val="0047360D"/>
    <w:rsid w:val="00474047"/>
    <w:rsid w:val="00474282"/>
    <w:rsid w:val="00474317"/>
    <w:rsid w:val="00474F26"/>
    <w:rsid w:val="0047508A"/>
    <w:rsid w:val="004753BE"/>
    <w:rsid w:val="004755B5"/>
    <w:rsid w:val="00475E57"/>
    <w:rsid w:val="004760A0"/>
    <w:rsid w:val="004761DC"/>
    <w:rsid w:val="00476513"/>
    <w:rsid w:val="00476857"/>
    <w:rsid w:val="00476BD1"/>
    <w:rsid w:val="004770DA"/>
    <w:rsid w:val="00477CB0"/>
    <w:rsid w:val="00477E6F"/>
    <w:rsid w:val="00477F32"/>
    <w:rsid w:val="00477FF7"/>
    <w:rsid w:val="0048099B"/>
    <w:rsid w:val="00481002"/>
    <w:rsid w:val="004810B4"/>
    <w:rsid w:val="004812A8"/>
    <w:rsid w:val="004818F4"/>
    <w:rsid w:val="0048299D"/>
    <w:rsid w:val="00482AC7"/>
    <w:rsid w:val="0048359B"/>
    <w:rsid w:val="00483B56"/>
    <w:rsid w:val="004842F0"/>
    <w:rsid w:val="00484319"/>
    <w:rsid w:val="00484AD7"/>
    <w:rsid w:val="00485038"/>
    <w:rsid w:val="004855A3"/>
    <w:rsid w:val="00487065"/>
    <w:rsid w:val="00487243"/>
    <w:rsid w:val="004878B9"/>
    <w:rsid w:val="00487FE9"/>
    <w:rsid w:val="00490249"/>
    <w:rsid w:val="00490727"/>
    <w:rsid w:val="00490B54"/>
    <w:rsid w:val="00491624"/>
    <w:rsid w:val="004917B0"/>
    <w:rsid w:val="004919E8"/>
    <w:rsid w:val="0049218F"/>
    <w:rsid w:val="004923B1"/>
    <w:rsid w:val="00492EBA"/>
    <w:rsid w:val="00494696"/>
    <w:rsid w:val="00494880"/>
    <w:rsid w:val="00494E96"/>
    <w:rsid w:val="00495781"/>
    <w:rsid w:val="00495936"/>
    <w:rsid w:val="004961BF"/>
    <w:rsid w:val="00496C6D"/>
    <w:rsid w:val="00496EDC"/>
    <w:rsid w:val="00496F20"/>
    <w:rsid w:val="0049786F"/>
    <w:rsid w:val="004A18C0"/>
    <w:rsid w:val="004A2492"/>
    <w:rsid w:val="004A2647"/>
    <w:rsid w:val="004A2884"/>
    <w:rsid w:val="004A4246"/>
    <w:rsid w:val="004A4688"/>
    <w:rsid w:val="004A4D14"/>
    <w:rsid w:val="004A5868"/>
    <w:rsid w:val="004A5CCE"/>
    <w:rsid w:val="004A605D"/>
    <w:rsid w:val="004A623F"/>
    <w:rsid w:val="004A664F"/>
    <w:rsid w:val="004A67CC"/>
    <w:rsid w:val="004A6CED"/>
    <w:rsid w:val="004A6ED8"/>
    <w:rsid w:val="004A74C0"/>
    <w:rsid w:val="004A759C"/>
    <w:rsid w:val="004B029E"/>
    <w:rsid w:val="004B0AA6"/>
    <w:rsid w:val="004B0B97"/>
    <w:rsid w:val="004B0CD4"/>
    <w:rsid w:val="004B1106"/>
    <w:rsid w:val="004B1E69"/>
    <w:rsid w:val="004B2578"/>
    <w:rsid w:val="004B2C44"/>
    <w:rsid w:val="004B4398"/>
    <w:rsid w:val="004B46D6"/>
    <w:rsid w:val="004B5762"/>
    <w:rsid w:val="004B5FF7"/>
    <w:rsid w:val="004B600E"/>
    <w:rsid w:val="004B6418"/>
    <w:rsid w:val="004B67AD"/>
    <w:rsid w:val="004B6C0D"/>
    <w:rsid w:val="004B6D3F"/>
    <w:rsid w:val="004B6EED"/>
    <w:rsid w:val="004B728F"/>
    <w:rsid w:val="004C0A7C"/>
    <w:rsid w:val="004C23E1"/>
    <w:rsid w:val="004C277F"/>
    <w:rsid w:val="004C28A9"/>
    <w:rsid w:val="004C2A0D"/>
    <w:rsid w:val="004C3892"/>
    <w:rsid w:val="004C3EDB"/>
    <w:rsid w:val="004C42F8"/>
    <w:rsid w:val="004C4D4F"/>
    <w:rsid w:val="004C4FCE"/>
    <w:rsid w:val="004C5461"/>
    <w:rsid w:val="004C5C04"/>
    <w:rsid w:val="004C70A6"/>
    <w:rsid w:val="004C7F54"/>
    <w:rsid w:val="004D06D6"/>
    <w:rsid w:val="004D0DCF"/>
    <w:rsid w:val="004D1AB3"/>
    <w:rsid w:val="004D1E54"/>
    <w:rsid w:val="004D2402"/>
    <w:rsid w:val="004D286C"/>
    <w:rsid w:val="004D2968"/>
    <w:rsid w:val="004D31FA"/>
    <w:rsid w:val="004D45FC"/>
    <w:rsid w:val="004D621C"/>
    <w:rsid w:val="004D62CF"/>
    <w:rsid w:val="004D6CE6"/>
    <w:rsid w:val="004D7765"/>
    <w:rsid w:val="004E08FE"/>
    <w:rsid w:val="004E092B"/>
    <w:rsid w:val="004E0C60"/>
    <w:rsid w:val="004E1072"/>
    <w:rsid w:val="004E1726"/>
    <w:rsid w:val="004E22F5"/>
    <w:rsid w:val="004E2FC8"/>
    <w:rsid w:val="004E386F"/>
    <w:rsid w:val="004E3AB8"/>
    <w:rsid w:val="004E40AE"/>
    <w:rsid w:val="004E43AC"/>
    <w:rsid w:val="004E4BF3"/>
    <w:rsid w:val="004E4F1C"/>
    <w:rsid w:val="004E55DD"/>
    <w:rsid w:val="004E639E"/>
    <w:rsid w:val="004E64B7"/>
    <w:rsid w:val="004E72D3"/>
    <w:rsid w:val="004E7404"/>
    <w:rsid w:val="004E7FA3"/>
    <w:rsid w:val="004F00AD"/>
    <w:rsid w:val="004F02B0"/>
    <w:rsid w:val="004F05B9"/>
    <w:rsid w:val="004F0790"/>
    <w:rsid w:val="004F0C8F"/>
    <w:rsid w:val="004F1D06"/>
    <w:rsid w:val="004F1F57"/>
    <w:rsid w:val="004F3BFC"/>
    <w:rsid w:val="004F3CC1"/>
    <w:rsid w:val="004F3DDE"/>
    <w:rsid w:val="004F3DFF"/>
    <w:rsid w:val="004F3EF1"/>
    <w:rsid w:val="004F42B1"/>
    <w:rsid w:val="004F4345"/>
    <w:rsid w:val="004F4567"/>
    <w:rsid w:val="004F4B40"/>
    <w:rsid w:val="004F4E9B"/>
    <w:rsid w:val="004F58E8"/>
    <w:rsid w:val="004F5FB7"/>
    <w:rsid w:val="004F69D5"/>
    <w:rsid w:val="004F6C61"/>
    <w:rsid w:val="004F72C0"/>
    <w:rsid w:val="004F7968"/>
    <w:rsid w:val="004F7DD6"/>
    <w:rsid w:val="005000C3"/>
    <w:rsid w:val="005001F2"/>
    <w:rsid w:val="00500C69"/>
    <w:rsid w:val="00501430"/>
    <w:rsid w:val="005014D0"/>
    <w:rsid w:val="00501642"/>
    <w:rsid w:val="00501C2A"/>
    <w:rsid w:val="00502031"/>
    <w:rsid w:val="00502271"/>
    <w:rsid w:val="00502786"/>
    <w:rsid w:val="00502DED"/>
    <w:rsid w:val="005034B8"/>
    <w:rsid w:val="005050C1"/>
    <w:rsid w:val="005051EB"/>
    <w:rsid w:val="00505A7B"/>
    <w:rsid w:val="00505C0A"/>
    <w:rsid w:val="00506279"/>
    <w:rsid w:val="00506C81"/>
    <w:rsid w:val="005078F6"/>
    <w:rsid w:val="005079F9"/>
    <w:rsid w:val="00510094"/>
    <w:rsid w:val="0051072F"/>
    <w:rsid w:val="005113A6"/>
    <w:rsid w:val="00511A04"/>
    <w:rsid w:val="00511ADE"/>
    <w:rsid w:val="00511D16"/>
    <w:rsid w:val="00512D58"/>
    <w:rsid w:val="00513100"/>
    <w:rsid w:val="00513685"/>
    <w:rsid w:val="0051394D"/>
    <w:rsid w:val="00515CE3"/>
    <w:rsid w:val="0051638B"/>
    <w:rsid w:val="0051717B"/>
    <w:rsid w:val="00517327"/>
    <w:rsid w:val="00517337"/>
    <w:rsid w:val="0051764D"/>
    <w:rsid w:val="00517CAB"/>
    <w:rsid w:val="00517EB5"/>
    <w:rsid w:val="00520CD7"/>
    <w:rsid w:val="0052164B"/>
    <w:rsid w:val="00521951"/>
    <w:rsid w:val="00521EA5"/>
    <w:rsid w:val="00522057"/>
    <w:rsid w:val="00522108"/>
    <w:rsid w:val="00523056"/>
    <w:rsid w:val="005236C9"/>
    <w:rsid w:val="00523749"/>
    <w:rsid w:val="00523A45"/>
    <w:rsid w:val="00524A97"/>
    <w:rsid w:val="00524C8A"/>
    <w:rsid w:val="00524E2A"/>
    <w:rsid w:val="0052565E"/>
    <w:rsid w:val="0052573A"/>
    <w:rsid w:val="0052586E"/>
    <w:rsid w:val="00525EF9"/>
    <w:rsid w:val="00525F0A"/>
    <w:rsid w:val="00526201"/>
    <w:rsid w:val="00526923"/>
    <w:rsid w:val="00526E15"/>
    <w:rsid w:val="0052718A"/>
    <w:rsid w:val="00527221"/>
    <w:rsid w:val="00530C29"/>
    <w:rsid w:val="00532023"/>
    <w:rsid w:val="005321CC"/>
    <w:rsid w:val="00532548"/>
    <w:rsid w:val="00532588"/>
    <w:rsid w:val="005327B4"/>
    <w:rsid w:val="00533552"/>
    <w:rsid w:val="00534117"/>
    <w:rsid w:val="00534240"/>
    <w:rsid w:val="00534923"/>
    <w:rsid w:val="00534B22"/>
    <w:rsid w:val="00534B7A"/>
    <w:rsid w:val="005351D5"/>
    <w:rsid w:val="005354F9"/>
    <w:rsid w:val="00535A8E"/>
    <w:rsid w:val="00535EEB"/>
    <w:rsid w:val="005360D7"/>
    <w:rsid w:val="005365C6"/>
    <w:rsid w:val="0053697A"/>
    <w:rsid w:val="005373B1"/>
    <w:rsid w:val="0053751A"/>
    <w:rsid w:val="00537BD7"/>
    <w:rsid w:val="00540568"/>
    <w:rsid w:val="005405AA"/>
    <w:rsid w:val="00540AC3"/>
    <w:rsid w:val="00540C6C"/>
    <w:rsid w:val="00540D27"/>
    <w:rsid w:val="00541212"/>
    <w:rsid w:val="0054148D"/>
    <w:rsid w:val="0054157F"/>
    <w:rsid w:val="00541B0E"/>
    <w:rsid w:val="00541B85"/>
    <w:rsid w:val="00541BB6"/>
    <w:rsid w:val="00541DCB"/>
    <w:rsid w:val="005420E7"/>
    <w:rsid w:val="00542684"/>
    <w:rsid w:val="0054292A"/>
    <w:rsid w:val="005438EB"/>
    <w:rsid w:val="00544344"/>
    <w:rsid w:val="00544520"/>
    <w:rsid w:val="005447A7"/>
    <w:rsid w:val="00545535"/>
    <w:rsid w:val="00545B0B"/>
    <w:rsid w:val="00545B2D"/>
    <w:rsid w:val="00545BEF"/>
    <w:rsid w:val="00545C81"/>
    <w:rsid w:val="0054656B"/>
    <w:rsid w:val="00546A84"/>
    <w:rsid w:val="0055016C"/>
    <w:rsid w:val="00550D0B"/>
    <w:rsid w:val="00551505"/>
    <w:rsid w:val="0055164D"/>
    <w:rsid w:val="00551658"/>
    <w:rsid w:val="00551977"/>
    <w:rsid w:val="00551E70"/>
    <w:rsid w:val="00551EE0"/>
    <w:rsid w:val="005521D7"/>
    <w:rsid w:val="0055254F"/>
    <w:rsid w:val="005526FC"/>
    <w:rsid w:val="0055362B"/>
    <w:rsid w:val="00553E9C"/>
    <w:rsid w:val="00553EAF"/>
    <w:rsid w:val="0055421F"/>
    <w:rsid w:val="00554DD9"/>
    <w:rsid w:val="00555D63"/>
    <w:rsid w:val="0055660A"/>
    <w:rsid w:val="00556EEC"/>
    <w:rsid w:val="00557305"/>
    <w:rsid w:val="00557854"/>
    <w:rsid w:val="00557F7F"/>
    <w:rsid w:val="00560436"/>
    <w:rsid w:val="0056135B"/>
    <w:rsid w:val="00561475"/>
    <w:rsid w:val="00561645"/>
    <w:rsid w:val="00561690"/>
    <w:rsid w:val="005617A1"/>
    <w:rsid w:val="00561826"/>
    <w:rsid w:val="0056273C"/>
    <w:rsid w:val="00562D7A"/>
    <w:rsid w:val="00562DDB"/>
    <w:rsid w:val="00562FD7"/>
    <w:rsid w:val="00563C0E"/>
    <w:rsid w:val="00563DAD"/>
    <w:rsid w:val="00563FA6"/>
    <w:rsid w:val="005647BB"/>
    <w:rsid w:val="00565AEC"/>
    <w:rsid w:val="00565D44"/>
    <w:rsid w:val="0056634F"/>
    <w:rsid w:val="00566DEB"/>
    <w:rsid w:val="00567023"/>
    <w:rsid w:val="00567486"/>
    <w:rsid w:val="0057055C"/>
    <w:rsid w:val="005706CB"/>
    <w:rsid w:val="00570D68"/>
    <w:rsid w:val="0057171D"/>
    <w:rsid w:val="005718A4"/>
    <w:rsid w:val="00573047"/>
    <w:rsid w:val="00573544"/>
    <w:rsid w:val="00573FD9"/>
    <w:rsid w:val="005749D5"/>
    <w:rsid w:val="00575965"/>
    <w:rsid w:val="0057669B"/>
    <w:rsid w:val="00580B8E"/>
    <w:rsid w:val="00580CCB"/>
    <w:rsid w:val="00581039"/>
    <w:rsid w:val="00581307"/>
    <w:rsid w:val="00581611"/>
    <w:rsid w:val="00581ABB"/>
    <w:rsid w:val="005820A0"/>
    <w:rsid w:val="0058271C"/>
    <w:rsid w:val="00583389"/>
    <w:rsid w:val="005839C3"/>
    <w:rsid w:val="00583B3B"/>
    <w:rsid w:val="00583B9D"/>
    <w:rsid w:val="00584A20"/>
    <w:rsid w:val="00585226"/>
    <w:rsid w:val="00585A76"/>
    <w:rsid w:val="00585AD9"/>
    <w:rsid w:val="00585B6D"/>
    <w:rsid w:val="00586173"/>
    <w:rsid w:val="00586340"/>
    <w:rsid w:val="005869BB"/>
    <w:rsid w:val="00587118"/>
    <w:rsid w:val="00587139"/>
    <w:rsid w:val="00587C62"/>
    <w:rsid w:val="0059081E"/>
    <w:rsid w:val="005910AD"/>
    <w:rsid w:val="005913DB"/>
    <w:rsid w:val="00591A18"/>
    <w:rsid w:val="00591F3C"/>
    <w:rsid w:val="00592233"/>
    <w:rsid w:val="00593274"/>
    <w:rsid w:val="005939D9"/>
    <w:rsid w:val="00593DEA"/>
    <w:rsid w:val="00594935"/>
    <w:rsid w:val="00594D7C"/>
    <w:rsid w:val="00594DD4"/>
    <w:rsid w:val="00595FAA"/>
    <w:rsid w:val="005965BC"/>
    <w:rsid w:val="00596794"/>
    <w:rsid w:val="005967E3"/>
    <w:rsid w:val="00596B3B"/>
    <w:rsid w:val="005970D0"/>
    <w:rsid w:val="005970F5"/>
    <w:rsid w:val="005A0082"/>
    <w:rsid w:val="005A084A"/>
    <w:rsid w:val="005A09C1"/>
    <w:rsid w:val="005A0ED0"/>
    <w:rsid w:val="005A0FC3"/>
    <w:rsid w:val="005A105D"/>
    <w:rsid w:val="005A10B3"/>
    <w:rsid w:val="005A24E6"/>
    <w:rsid w:val="005A253A"/>
    <w:rsid w:val="005A26A5"/>
    <w:rsid w:val="005A2ED0"/>
    <w:rsid w:val="005A3A8C"/>
    <w:rsid w:val="005A3D22"/>
    <w:rsid w:val="005A458A"/>
    <w:rsid w:val="005A4AA0"/>
    <w:rsid w:val="005A4FC5"/>
    <w:rsid w:val="005A52A3"/>
    <w:rsid w:val="005A5AC2"/>
    <w:rsid w:val="005A5C96"/>
    <w:rsid w:val="005A6074"/>
    <w:rsid w:val="005A6082"/>
    <w:rsid w:val="005A609A"/>
    <w:rsid w:val="005A6535"/>
    <w:rsid w:val="005A6ACE"/>
    <w:rsid w:val="005A6B1C"/>
    <w:rsid w:val="005A6D69"/>
    <w:rsid w:val="005A7BB1"/>
    <w:rsid w:val="005B0452"/>
    <w:rsid w:val="005B093E"/>
    <w:rsid w:val="005B14B4"/>
    <w:rsid w:val="005B150B"/>
    <w:rsid w:val="005B190C"/>
    <w:rsid w:val="005B1CD2"/>
    <w:rsid w:val="005B242C"/>
    <w:rsid w:val="005B466A"/>
    <w:rsid w:val="005B4DCB"/>
    <w:rsid w:val="005B5148"/>
    <w:rsid w:val="005B5629"/>
    <w:rsid w:val="005B5C28"/>
    <w:rsid w:val="005B5F73"/>
    <w:rsid w:val="005B7056"/>
    <w:rsid w:val="005B7924"/>
    <w:rsid w:val="005B7D98"/>
    <w:rsid w:val="005C0021"/>
    <w:rsid w:val="005C0508"/>
    <w:rsid w:val="005C10C1"/>
    <w:rsid w:val="005C142B"/>
    <w:rsid w:val="005C2040"/>
    <w:rsid w:val="005C2F5B"/>
    <w:rsid w:val="005C38E6"/>
    <w:rsid w:val="005C41C5"/>
    <w:rsid w:val="005C41ED"/>
    <w:rsid w:val="005C6C76"/>
    <w:rsid w:val="005C6DB8"/>
    <w:rsid w:val="005C75B6"/>
    <w:rsid w:val="005C7D05"/>
    <w:rsid w:val="005D034D"/>
    <w:rsid w:val="005D0932"/>
    <w:rsid w:val="005D0B2E"/>
    <w:rsid w:val="005D0C94"/>
    <w:rsid w:val="005D1005"/>
    <w:rsid w:val="005D11A3"/>
    <w:rsid w:val="005D275E"/>
    <w:rsid w:val="005D28A1"/>
    <w:rsid w:val="005D29ED"/>
    <w:rsid w:val="005D35B9"/>
    <w:rsid w:val="005D3832"/>
    <w:rsid w:val="005D3B50"/>
    <w:rsid w:val="005D4ACF"/>
    <w:rsid w:val="005D4B1D"/>
    <w:rsid w:val="005D532E"/>
    <w:rsid w:val="005D5BB1"/>
    <w:rsid w:val="005D5CA1"/>
    <w:rsid w:val="005D63B6"/>
    <w:rsid w:val="005D6F45"/>
    <w:rsid w:val="005D7785"/>
    <w:rsid w:val="005E020A"/>
    <w:rsid w:val="005E0671"/>
    <w:rsid w:val="005E10FA"/>
    <w:rsid w:val="005E1607"/>
    <w:rsid w:val="005E17A1"/>
    <w:rsid w:val="005E18FD"/>
    <w:rsid w:val="005E1C14"/>
    <w:rsid w:val="005E1CD6"/>
    <w:rsid w:val="005E4470"/>
    <w:rsid w:val="005E4545"/>
    <w:rsid w:val="005E5230"/>
    <w:rsid w:val="005E54C4"/>
    <w:rsid w:val="005E5913"/>
    <w:rsid w:val="005E65CC"/>
    <w:rsid w:val="005E70E2"/>
    <w:rsid w:val="005E75E2"/>
    <w:rsid w:val="005E7797"/>
    <w:rsid w:val="005E7B7B"/>
    <w:rsid w:val="005F014E"/>
    <w:rsid w:val="005F07B5"/>
    <w:rsid w:val="005F0B74"/>
    <w:rsid w:val="005F0FB3"/>
    <w:rsid w:val="005F119F"/>
    <w:rsid w:val="005F15C5"/>
    <w:rsid w:val="005F15DD"/>
    <w:rsid w:val="005F1C2B"/>
    <w:rsid w:val="005F21E7"/>
    <w:rsid w:val="005F250E"/>
    <w:rsid w:val="005F2A3D"/>
    <w:rsid w:val="005F2C24"/>
    <w:rsid w:val="005F2E82"/>
    <w:rsid w:val="005F349B"/>
    <w:rsid w:val="005F3643"/>
    <w:rsid w:val="005F3A4F"/>
    <w:rsid w:val="005F5D1B"/>
    <w:rsid w:val="005F6451"/>
    <w:rsid w:val="005F647C"/>
    <w:rsid w:val="005F689B"/>
    <w:rsid w:val="005F6ABC"/>
    <w:rsid w:val="005F6C32"/>
    <w:rsid w:val="005F6E39"/>
    <w:rsid w:val="005F79C8"/>
    <w:rsid w:val="00600A1F"/>
    <w:rsid w:val="006010BE"/>
    <w:rsid w:val="0060166E"/>
    <w:rsid w:val="00602FCA"/>
    <w:rsid w:val="006030BB"/>
    <w:rsid w:val="00603BB8"/>
    <w:rsid w:val="00603DEF"/>
    <w:rsid w:val="00604B38"/>
    <w:rsid w:val="0060507D"/>
    <w:rsid w:val="00605158"/>
    <w:rsid w:val="00605446"/>
    <w:rsid w:val="00605BC6"/>
    <w:rsid w:val="00606272"/>
    <w:rsid w:val="006066F9"/>
    <w:rsid w:val="00606DF4"/>
    <w:rsid w:val="00607039"/>
    <w:rsid w:val="00607841"/>
    <w:rsid w:val="00607991"/>
    <w:rsid w:val="00607AB8"/>
    <w:rsid w:val="00607D92"/>
    <w:rsid w:val="00607F5C"/>
    <w:rsid w:val="0061069E"/>
    <w:rsid w:val="0061178C"/>
    <w:rsid w:val="00611BC8"/>
    <w:rsid w:val="006129F9"/>
    <w:rsid w:val="00612A25"/>
    <w:rsid w:val="00612C7E"/>
    <w:rsid w:val="00613591"/>
    <w:rsid w:val="00613DC4"/>
    <w:rsid w:val="00614874"/>
    <w:rsid w:val="00614DCC"/>
    <w:rsid w:val="006154BF"/>
    <w:rsid w:val="00615524"/>
    <w:rsid w:val="00616B29"/>
    <w:rsid w:val="00616F05"/>
    <w:rsid w:val="006177A0"/>
    <w:rsid w:val="00620009"/>
    <w:rsid w:val="00620282"/>
    <w:rsid w:val="006216EB"/>
    <w:rsid w:val="006217DE"/>
    <w:rsid w:val="00621A5C"/>
    <w:rsid w:val="006221CB"/>
    <w:rsid w:val="006223A4"/>
    <w:rsid w:val="00622B75"/>
    <w:rsid w:val="0062365C"/>
    <w:rsid w:val="00623CFE"/>
    <w:rsid w:val="00624DDB"/>
    <w:rsid w:val="00624FB9"/>
    <w:rsid w:val="00625348"/>
    <w:rsid w:val="0062580D"/>
    <w:rsid w:val="00625F97"/>
    <w:rsid w:val="006264E0"/>
    <w:rsid w:val="0062669A"/>
    <w:rsid w:val="006266D4"/>
    <w:rsid w:val="006272D6"/>
    <w:rsid w:val="0062779F"/>
    <w:rsid w:val="006277DE"/>
    <w:rsid w:val="006279A2"/>
    <w:rsid w:val="00630905"/>
    <w:rsid w:val="00630B83"/>
    <w:rsid w:val="00630EA5"/>
    <w:rsid w:val="00630F77"/>
    <w:rsid w:val="006310A4"/>
    <w:rsid w:val="006316C3"/>
    <w:rsid w:val="00631B4C"/>
    <w:rsid w:val="00632605"/>
    <w:rsid w:val="00632782"/>
    <w:rsid w:val="00632B63"/>
    <w:rsid w:val="0063313B"/>
    <w:rsid w:val="00634D26"/>
    <w:rsid w:val="0063593B"/>
    <w:rsid w:val="0063614E"/>
    <w:rsid w:val="00636413"/>
    <w:rsid w:val="00636534"/>
    <w:rsid w:val="00637641"/>
    <w:rsid w:val="00637705"/>
    <w:rsid w:val="00637C7F"/>
    <w:rsid w:val="00637FE4"/>
    <w:rsid w:val="00637FF0"/>
    <w:rsid w:val="006405F3"/>
    <w:rsid w:val="00640CFC"/>
    <w:rsid w:val="00640D9B"/>
    <w:rsid w:val="00640E3F"/>
    <w:rsid w:val="00640F21"/>
    <w:rsid w:val="006410A7"/>
    <w:rsid w:val="0064126A"/>
    <w:rsid w:val="00641CE3"/>
    <w:rsid w:val="006421E4"/>
    <w:rsid w:val="0064256D"/>
    <w:rsid w:val="006438D0"/>
    <w:rsid w:val="00643FF9"/>
    <w:rsid w:val="00645457"/>
    <w:rsid w:val="006459F6"/>
    <w:rsid w:val="00645E5C"/>
    <w:rsid w:val="0064663F"/>
    <w:rsid w:val="00647517"/>
    <w:rsid w:val="00647C79"/>
    <w:rsid w:val="00647CBD"/>
    <w:rsid w:val="00647DD1"/>
    <w:rsid w:val="00650357"/>
    <w:rsid w:val="006506BB"/>
    <w:rsid w:val="00650823"/>
    <w:rsid w:val="00650B04"/>
    <w:rsid w:val="00651F36"/>
    <w:rsid w:val="00652006"/>
    <w:rsid w:val="00652B13"/>
    <w:rsid w:val="006530F8"/>
    <w:rsid w:val="006539C6"/>
    <w:rsid w:val="00654D80"/>
    <w:rsid w:val="006550C0"/>
    <w:rsid w:val="00655162"/>
    <w:rsid w:val="006556FF"/>
    <w:rsid w:val="00655B73"/>
    <w:rsid w:val="0065671B"/>
    <w:rsid w:val="0065675C"/>
    <w:rsid w:val="0065693F"/>
    <w:rsid w:val="00656C08"/>
    <w:rsid w:val="006575D1"/>
    <w:rsid w:val="0066072A"/>
    <w:rsid w:val="0066093B"/>
    <w:rsid w:val="00660F77"/>
    <w:rsid w:val="006610DB"/>
    <w:rsid w:val="006611EC"/>
    <w:rsid w:val="00661441"/>
    <w:rsid w:val="006624E3"/>
    <w:rsid w:val="006629F7"/>
    <w:rsid w:val="00663699"/>
    <w:rsid w:val="00664160"/>
    <w:rsid w:val="00664527"/>
    <w:rsid w:val="0066458D"/>
    <w:rsid w:val="00664AB0"/>
    <w:rsid w:val="006658F5"/>
    <w:rsid w:val="00665F30"/>
    <w:rsid w:val="006663B2"/>
    <w:rsid w:val="00666C8D"/>
    <w:rsid w:val="00666D86"/>
    <w:rsid w:val="00667F11"/>
    <w:rsid w:val="00672834"/>
    <w:rsid w:val="006728EE"/>
    <w:rsid w:val="00673241"/>
    <w:rsid w:val="00673F49"/>
    <w:rsid w:val="0067421E"/>
    <w:rsid w:val="00674329"/>
    <w:rsid w:val="00674A42"/>
    <w:rsid w:val="006757A4"/>
    <w:rsid w:val="00675F4B"/>
    <w:rsid w:val="0067637A"/>
    <w:rsid w:val="0067683A"/>
    <w:rsid w:val="006769F8"/>
    <w:rsid w:val="00676E05"/>
    <w:rsid w:val="00676F59"/>
    <w:rsid w:val="00680160"/>
    <w:rsid w:val="006804CB"/>
    <w:rsid w:val="00680E24"/>
    <w:rsid w:val="00681086"/>
    <w:rsid w:val="00681328"/>
    <w:rsid w:val="00681476"/>
    <w:rsid w:val="00681EB8"/>
    <w:rsid w:val="00681FC5"/>
    <w:rsid w:val="006822FA"/>
    <w:rsid w:val="006826CF"/>
    <w:rsid w:val="00682AED"/>
    <w:rsid w:val="00683FB6"/>
    <w:rsid w:val="00684EA8"/>
    <w:rsid w:val="006853A2"/>
    <w:rsid w:val="00685451"/>
    <w:rsid w:val="00685B6C"/>
    <w:rsid w:val="00685C40"/>
    <w:rsid w:val="006874BC"/>
    <w:rsid w:val="0068779D"/>
    <w:rsid w:val="00687861"/>
    <w:rsid w:val="006900EB"/>
    <w:rsid w:val="00690A42"/>
    <w:rsid w:val="00691516"/>
    <w:rsid w:val="00691A1C"/>
    <w:rsid w:val="00692C0B"/>
    <w:rsid w:val="00692E41"/>
    <w:rsid w:val="00692FA4"/>
    <w:rsid w:val="006930DC"/>
    <w:rsid w:val="00693375"/>
    <w:rsid w:val="00693A4A"/>
    <w:rsid w:val="00693FAD"/>
    <w:rsid w:val="0069468B"/>
    <w:rsid w:val="0069514F"/>
    <w:rsid w:val="006951F4"/>
    <w:rsid w:val="0069539A"/>
    <w:rsid w:val="006953AB"/>
    <w:rsid w:val="00695878"/>
    <w:rsid w:val="00695B38"/>
    <w:rsid w:val="00696094"/>
    <w:rsid w:val="006960D8"/>
    <w:rsid w:val="006965E0"/>
    <w:rsid w:val="00696C9D"/>
    <w:rsid w:val="00696CCE"/>
    <w:rsid w:val="00696FFB"/>
    <w:rsid w:val="00697056"/>
    <w:rsid w:val="006971C0"/>
    <w:rsid w:val="006978C1"/>
    <w:rsid w:val="00697E90"/>
    <w:rsid w:val="006A08F8"/>
    <w:rsid w:val="006A1E88"/>
    <w:rsid w:val="006A21C0"/>
    <w:rsid w:val="006A252C"/>
    <w:rsid w:val="006A2C70"/>
    <w:rsid w:val="006A306D"/>
    <w:rsid w:val="006A34B3"/>
    <w:rsid w:val="006A3801"/>
    <w:rsid w:val="006A4184"/>
    <w:rsid w:val="006A49ED"/>
    <w:rsid w:val="006A4EC6"/>
    <w:rsid w:val="006A50EB"/>
    <w:rsid w:val="006A5400"/>
    <w:rsid w:val="006A5404"/>
    <w:rsid w:val="006A632C"/>
    <w:rsid w:val="006A6513"/>
    <w:rsid w:val="006A7305"/>
    <w:rsid w:val="006A78EF"/>
    <w:rsid w:val="006B043B"/>
    <w:rsid w:val="006B053E"/>
    <w:rsid w:val="006B0DCD"/>
    <w:rsid w:val="006B1734"/>
    <w:rsid w:val="006B277D"/>
    <w:rsid w:val="006B284C"/>
    <w:rsid w:val="006B4310"/>
    <w:rsid w:val="006B4912"/>
    <w:rsid w:val="006B4B46"/>
    <w:rsid w:val="006B5BEF"/>
    <w:rsid w:val="006B63A9"/>
    <w:rsid w:val="006B651C"/>
    <w:rsid w:val="006C0017"/>
    <w:rsid w:val="006C0718"/>
    <w:rsid w:val="006C09A5"/>
    <w:rsid w:val="006C0A35"/>
    <w:rsid w:val="006C138B"/>
    <w:rsid w:val="006C28E8"/>
    <w:rsid w:val="006C3798"/>
    <w:rsid w:val="006C3AB8"/>
    <w:rsid w:val="006C4C46"/>
    <w:rsid w:val="006C592A"/>
    <w:rsid w:val="006C5EBF"/>
    <w:rsid w:val="006C6004"/>
    <w:rsid w:val="006C613D"/>
    <w:rsid w:val="006C6E02"/>
    <w:rsid w:val="006C6F3A"/>
    <w:rsid w:val="006C704C"/>
    <w:rsid w:val="006C72E5"/>
    <w:rsid w:val="006C7BEE"/>
    <w:rsid w:val="006C7CB9"/>
    <w:rsid w:val="006D0448"/>
    <w:rsid w:val="006D0698"/>
    <w:rsid w:val="006D0BEA"/>
    <w:rsid w:val="006D1697"/>
    <w:rsid w:val="006D17A0"/>
    <w:rsid w:val="006D20EB"/>
    <w:rsid w:val="006D321D"/>
    <w:rsid w:val="006D3860"/>
    <w:rsid w:val="006D3CE6"/>
    <w:rsid w:val="006D467A"/>
    <w:rsid w:val="006D46F3"/>
    <w:rsid w:val="006D4819"/>
    <w:rsid w:val="006D488E"/>
    <w:rsid w:val="006D4DD7"/>
    <w:rsid w:val="006D50CD"/>
    <w:rsid w:val="006D531E"/>
    <w:rsid w:val="006D5CD1"/>
    <w:rsid w:val="006D68A8"/>
    <w:rsid w:val="006D7795"/>
    <w:rsid w:val="006D7B61"/>
    <w:rsid w:val="006D7C4B"/>
    <w:rsid w:val="006D7E32"/>
    <w:rsid w:val="006E0382"/>
    <w:rsid w:val="006E09DB"/>
    <w:rsid w:val="006E0A2F"/>
    <w:rsid w:val="006E1041"/>
    <w:rsid w:val="006E15FF"/>
    <w:rsid w:val="006E1D26"/>
    <w:rsid w:val="006E218C"/>
    <w:rsid w:val="006E21C5"/>
    <w:rsid w:val="006E250B"/>
    <w:rsid w:val="006E3BC9"/>
    <w:rsid w:val="006E4B2B"/>
    <w:rsid w:val="006E5282"/>
    <w:rsid w:val="006E53F0"/>
    <w:rsid w:val="006E5E54"/>
    <w:rsid w:val="006E6768"/>
    <w:rsid w:val="006E6C7D"/>
    <w:rsid w:val="006E7032"/>
    <w:rsid w:val="006E7298"/>
    <w:rsid w:val="006E7AC7"/>
    <w:rsid w:val="006E7BB3"/>
    <w:rsid w:val="006E7C9D"/>
    <w:rsid w:val="006E7E21"/>
    <w:rsid w:val="006F0488"/>
    <w:rsid w:val="006F0530"/>
    <w:rsid w:val="006F09A3"/>
    <w:rsid w:val="006F0AF9"/>
    <w:rsid w:val="006F12A9"/>
    <w:rsid w:val="006F1739"/>
    <w:rsid w:val="006F1E12"/>
    <w:rsid w:val="006F281A"/>
    <w:rsid w:val="006F29B7"/>
    <w:rsid w:val="006F30D5"/>
    <w:rsid w:val="006F37B2"/>
    <w:rsid w:val="006F39FF"/>
    <w:rsid w:val="006F3F03"/>
    <w:rsid w:val="006F49DA"/>
    <w:rsid w:val="006F5223"/>
    <w:rsid w:val="006F5FD0"/>
    <w:rsid w:val="006F6419"/>
    <w:rsid w:val="006F68BA"/>
    <w:rsid w:val="006F6968"/>
    <w:rsid w:val="006F6F66"/>
    <w:rsid w:val="006F7604"/>
    <w:rsid w:val="006F78C7"/>
    <w:rsid w:val="006F7B4A"/>
    <w:rsid w:val="006F7BC0"/>
    <w:rsid w:val="007002D6"/>
    <w:rsid w:val="00700BB8"/>
    <w:rsid w:val="00701662"/>
    <w:rsid w:val="007016D7"/>
    <w:rsid w:val="00701B73"/>
    <w:rsid w:val="00702097"/>
    <w:rsid w:val="007021A2"/>
    <w:rsid w:val="00702492"/>
    <w:rsid w:val="007028D6"/>
    <w:rsid w:val="0070299D"/>
    <w:rsid w:val="0070307D"/>
    <w:rsid w:val="0070399A"/>
    <w:rsid w:val="00704AAA"/>
    <w:rsid w:val="0070519C"/>
    <w:rsid w:val="007051F7"/>
    <w:rsid w:val="0070561D"/>
    <w:rsid w:val="00705822"/>
    <w:rsid w:val="007059D4"/>
    <w:rsid w:val="00705B73"/>
    <w:rsid w:val="00705DEF"/>
    <w:rsid w:val="00705E53"/>
    <w:rsid w:val="00707D4A"/>
    <w:rsid w:val="00707FBA"/>
    <w:rsid w:val="00710431"/>
    <w:rsid w:val="00710A75"/>
    <w:rsid w:val="0071287C"/>
    <w:rsid w:val="00713049"/>
    <w:rsid w:val="007132EA"/>
    <w:rsid w:val="00713D3C"/>
    <w:rsid w:val="00713E63"/>
    <w:rsid w:val="00714ADB"/>
    <w:rsid w:val="00715334"/>
    <w:rsid w:val="00715EFD"/>
    <w:rsid w:val="007160B8"/>
    <w:rsid w:val="007164D2"/>
    <w:rsid w:val="00716A31"/>
    <w:rsid w:val="00716FB7"/>
    <w:rsid w:val="00717237"/>
    <w:rsid w:val="00717482"/>
    <w:rsid w:val="00717784"/>
    <w:rsid w:val="007177E4"/>
    <w:rsid w:val="00717B22"/>
    <w:rsid w:val="00720332"/>
    <w:rsid w:val="007205D3"/>
    <w:rsid w:val="00720BE6"/>
    <w:rsid w:val="00720E93"/>
    <w:rsid w:val="00720FBF"/>
    <w:rsid w:val="00720FE3"/>
    <w:rsid w:val="007210CF"/>
    <w:rsid w:val="00721B6A"/>
    <w:rsid w:val="00721FF7"/>
    <w:rsid w:val="007221D9"/>
    <w:rsid w:val="0072246B"/>
    <w:rsid w:val="00722601"/>
    <w:rsid w:val="00723767"/>
    <w:rsid w:val="00723876"/>
    <w:rsid w:val="00724D21"/>
    <w:rsid w:val="00725099"/>
    <w:rsid w:val="0072551C"/>
    <w:rsid w:val="0072582B"/>
    <w:rsid w:val="00725C95"/>
    <w:rsid w:val="00726A83"/>
    <w:rsid w:val="00726D66"/>
    <w:rsid w:val="00727DE1"/>
    <w:rsid w:val="00730046"/>
    <w:rsid w:val="00730BFE"/>
    <w:rsid w:val="00731B41"/>
    <w:rsid w:val="00731D0E"/>
    <w:rsid w:val="00731D14"/>
    <w:rsid w:val="00733099"/>
    <w:rsid w:val="0073327E"/>
    <w:rsid w:val="0073384D"/>
    <w:rsid w:val="0073418B"/>
    <w:rsid w:val="007344AA"/>
    <w:rsid w:val="00734A68"/>
    <w:rsid w:val="00735043"/>
    <w:rsid w:val="007350AA"/>
    <w:rsid w:val="00735BD7"/>
    <w:rsid w:val="00735C00"/>
    <w:rsid w:val="007365BA"/>
    <w:rsid w:val="0073661D"/>
    <w:rsid w:val="007372E0"/>
    <w:rsid w:val="0073743B"/>
    <w:rsid w:val="00737E6B"/>
    <w:rsid w:val="00740FE2"/>
    <w:rsid w:val="007415EF"/>
    <w:rsid w:val="007419F8"/>
    <w:rsid w:val="00741D37"/>
    <w:rsid w:val="0074290C"/>
    <w:rsid w:val="007429C0"/>
    <w:rsid w:val="00742FE7"/>
    <w:rsid w:val="007430F2"/>
    <w:rsid w:val="00743262"/>
    <w:rsid w:val="007433A0"/>
    <w:rsid w:val="007439A9"/>
    <w:rsid w:val="00743A51"/>
    <w:rsid w:val="007443FC"/>
    <w:rsid w:val="007444CF"/>
    <w:rsid w:val="00745112"/>
    <w:rsid w:val="00745CB0"/>
    <w:rsid w:val="00746EBD"/>
    <w:rsid w:val="00747B61"/>
    <w:rsid w:val="00747CB8"/>
    <w:rsid w:val="00747E86"/>
    <w:rsid w:val="0075009E"/>
    <w:rsid w:val="0075026C"/>
    <w:rsid w:val="0075062C"/>
    <w:rsid w:val="00750B7E"/>
    <w:rsid w:val="00750F07"/>
    <w:rsid w:val="0075232B"/>
    <w:rsid w:val="00752B44"/>
    <w:rsid w:val="00752C88"/>
    <w:rsid w:val="007542F6"/>
    <w:rsid w:val="007549C2"/>
    <w:rsid w:val="007560E2"/>
    <w:rsid w:val="007562B2"/>
    <w:rsid w:val="007608EF"/>
    <w:rsid w:val="00760C0B"/>
    <w:rsid w:val="007612B1"/>
    <w:rsid w:val="00761471"/>
    <w:rsid w:val="007615D3"/>
    <w:rsid w:val="00761F75"/>
    <w:rsid w:val="0076213B"/>
    <w:rsid w:val="007624C6"/>
    <w:rsid w:val="00762AB3"/>
    <w:rsid w:val="00763505"/>
    <w:rsid w:val="00763560"/>
    <w:rsid w:val="007650D9"/>
    <w:rsid w:val="007653A9"/>
    <w:rsid w:val="007655B5"/>
    <w:rsid w:val="00766B0B"/>
    <w:rsid w:val="00766FEE"/>
    <w:rsid w:val="00767A61"/>
    <w:rsid w:val="00767C10"/>
    <w:rsid w:val="00767CF1"/>
    <w:rsid w:val="00767DA2"/>
    <w:rsid w:val="00767FC2"/>
    <w:rsid w:val="0077010A"/>
    <w:rsid w:val="00770132"/>
    <w:rsid w:val="007702E0"/>
    <w:rsid w:val="007708C9"/>
    <w:rsid w:val="00770D38"/>
    <w:rsid w:val="00771723"/>
    <w:rsid w:val="007718BF"/>
    <w:rsid w:val="00771F6F"/>
    <w:rsid w:val="007723AB"/>
    <w:rsid w:val="0077304D"/>
    <w:rsid w:val="0077343A"/>
    <w:rsid w:val="007738AF"/>
    <w:rsid w:val="00773934"/>
    <w:rsid w:val="007744CF"/>
    <w:rsid w:val="00774C56"/>
    <w:rsid w:val="0077542A"/>
    <w:rsid w:val="00775BFD"/>
    <w:rsid w:val="007764AE"/>
    <w:rsid w:val="00776CE6"/>
    <w:rsid w:val="007771FE"/>
    <w:rsid w:val="007801C8"/>
    <w:rsid w:val="0078109A"/>
    <w:rsid w:val="007814DA"/>
    <w:rsid w:val="00781502"/>
    <w:rsid w:val="00781FAD"/>
    <w:rsid w:val="0078219C"/>
    <w:rsid w:val="00782258"/>
    <w:rsid w:val="007826E6"/>
    <w:rsid w:val="007826EC"/>
    <w:rsid w:val="00782CC4"/>
    <w:rsid w:val="00783A01"/>
    <w:rsid w:val="00783B8F"/>
    <w:rsid w:val="00785046"/>
    <w:rsid w:val="007850B9"/>
    <w:rsid w:val="00785749"/>
    <w:rsid w:val="00785850"/>
    <w:rsid w:val="007859E5"/>
    <w:rsid w:val="007872E7"/>
    <w:rsid w:val="007872F2"/>
    <w:rsid w:val="00790902"/>
    <w:rsid w:val="007918BF"/>
    <w:rsid w:val="00791A1A"/>
    <w:rsid w:val="0079283B"/>
    <w:rsid w:val="00792889"/>
    <w:rsid w:val="007929EE"/>
    <w:rsid w:val="00793555"/>
    <w:rsid w:val="00793983"/>
    <w:rsid w:val="00793A96"/>
    <w:rsid w:val="00793ADA"/>
    <w:rsid w:val="00793BA4"/>
    <w:rsid w:val="00794136"/>
    <w:rsid w:val="00794408"/>
    <w:rsid w:val="00794D17"/>
    <w:rsid w:val="00794FCE"/>
    <w:rsid w:val="00796116"/>
    <w:rsid w:val="0079654B"/>
    <w:rsid w:val="00796E7F"/>
    <w:rsid w:val="007A0226"/>
    <w:rsid w:val="007A05E6"/>
    <w:rsid w:val="007A1FE8"/>
    <w:rsid w:val="007A22E6"/>
    <w:rsid w:val="007A2CA7"/>
    <w:rsid w:val="007A37E1"/>
    <w:rsid w:val="007A3967"/>
    <w:rsid w:val="007A3A8A"/>
    <w:rsid w:val="007A3F43"/>
    <w:rsid w:val="007A500B"/>
    <w:rsid w:val="007A56C1"/>
    <w:rsid w:val="007A613A"/>
    <w:rsid w:val="007A6813"/>
    <w:rsid w:val="007A6B88"/>
    <w:rsid w:val="007A6E0A"/>
    <w:rsid w:val="007A710E"/>
    <w:rsid w:val="007A7229"/>
    <w:rsid w:val="007A74C8"/>
    <w:rsid w:val="007A7BF7"/>
    <w:rsid w:val="007B0061"/>
    <w:rsid w:val="007B019D"/>
    <w:rsid w:val="007B0230"/>
    <w:rsid w:val="007B044B"/>
    <w:rsid w:val="007B08E3"/>
    <w:rsid w:val="007B0D76"/>
    <w:rsid w:val="007B1367"/>
    <w:rsid w:val="007B2D4B"/>
    <w:rsid w:val="007B2FBB"/>
    <w:rsid w:val="007B3BFE"/>
    <w:rsid w:val="007B3D31"/>
    <w:rsid w:val="007B4CF1"/>
    <w:rsid w:val="007B55E5"/>
    <w:rsid w:val="007B57DB"/>
    <w:rsid w:val="007B596E"/>
    <w:rsid w:val="007B59F8"/>
    <w:rsid w:val="007B5FB4"/>
    <w:rsid w:val="007B6BFD"/>
    <w:rsid w:val="007B7AB2"/>
    <w:rsid w:val="007B7AD0"/>
    <w:rsid w:val="007B7B40"/>
    <w:rsid w:val="007B7D16"/>
    <w:rsid w:val="007B7D3B"/>
    <w:rsid w:val="007C26BC"/>
    <w:rsid w:val="007C29C1"/>
    <w:rsid w:val="007C2FE8"/>
    <w:rsid w:val="007C33A9"/>
    <w:rsid w:val="007C3458"/>
    <w:rsid w:val="007C35B1"/>
    <w:rsid w:val="007C39BF"/>
    <w:rsid w:val="007C3ADC"/>
    <w:rsid w:val="007C4876"/>
    <w:rsid w:val="007C5376"/>
    <w:rsid w:val="007C6211"/>
    <w:rsid w:val="007C6A3B"/>
    <w:rsid w:val="007C6C9A"/>
    <w:rsid w:val="007C716F"/>
    <w:rsid w:val="007C78FD"/>
    <w:rsid w:val="007C79BA"/>
    <w:rsid w:val="007C7BBC"/>
    <w:rsid w:val="007D02A2"/>
    <w:rsid w:val="007D0427"/>
    <w:rsid w:val="007D046B"/>
    <w:rsid w:val="007D0DE8"/>
    <w:rsid w:val="007D1278"/>
    <w:rsid w:val="007D23D0"/>
    <w:rsid w:val="007D246C"/>
    <w:rsid w:val="007D262A"/>
    <w:rsid w:val="007D313D"/>
    <w:rsid w:val="007D34D1"/>
    <w:rsid w:val="007D3C58"/>
    <w:rsid w:val="007D4056"/>
    <w:rsid w:val="007D471D"/>
    <w:rsid w:val="007D4802"/>
    <w:rsid w:val="007D523C"/>
    <w:rsid w:val="007D58B0"/>
    <w:rsid w:val="007D5C88"/>
    <w:rsid w:val="007D5E40"/>
    <w:rsid w:val="007D6865"/>
    <w:rsid w:val="007D7825"/>
    <w:rsid w:val="007E0123"/>
    <w:rsid w:val="007E0BA4"/>
    <w:rsid w:val="007E1764"/>
    <w:rsid w:val="007E1BB0"/>
    <w:rsid w:val="007E2705"/>
    <w:rsid w:val="007E2F62"/>
    <w:rsid w:val="007E3466"/>
    <w:rsid w:val="007E3D2B"/>
    <w:rsid w:val="007E4189"/>
    <w:rsid w:val="007E495A"/>
    <w:rsid w:val="007E5037"/>
    <w:rsid w:val="007E551E"/>
    <w:rsid w:val="007E598F"/>
    <w:rsid w:val="007E59C0"/>
    <w:rsid w:val="007E5B96"/>
    <w:rsid w:val="007E5BFD"/>
    <w:rsid w:val="007E61B1"/>
    <w:rsid w:val="007E62DA"/>
    <w:rsid w:val="007E6826"/>
    <w:rsid w:val="007E6B25"/>
    <w:rsid w:val="007E79FC"/>
    <w:rsid w:val="007F0846"/>
    <w:rsid w:val="007F0F16"/>
    <w:rsid w:val="007F1500"/>
    <w:rsid w:val="007F2018"/>
    <w:rsid w:val="007F2488"/>
    <w:rsid w:val="007F28C2"/>
    <w:rsid w:val="007F37E8"/>
    <w:rsid w:val="007F3998"/>
    <w:rsid w:val="007F3CA3"/>
    <w:rsid w:val="007F404C"/>
    <w:rsid w:val="007F4868"/>
    <w:rsid w:val="007F4CE5"/>
    <w:rsid w:val="007F50CB"/>
    <w:rsid w:val="007F5997"/>
    <w:rsid w:val="007F5FB9"/>
    <w:rsid w:val="007F62C7"/>
    <w:rsid w:val="007F65B1"/>
    <w:rsid w:val="007F7A1A"/>
    <w:rsid w:val="007F7B05"/>
    <w:rsid w:val="008009FA"/>
    <w:rsid w:val="008011C2"/>
    <w:rsid w:val="008015C5"/>
    <w:rsid w:val="0080233A"/>
    <w:rsid w:val="00802968"/>
    <w:rsid w:val="00803265"/>
    <w:rsid w:val="0080337F"/>
    <w:rsid w:val="00803AE4"/>
    <w:rsid w:val="0080415E"/>
    <w:rsid w:val="008054CF"/>
    <w:rsid w:val="00805C20"/>
    <w:rsid w:val="008063AF"/>
    <w:rsid w:val="00806CB1"/>
    <w:rsid w:val="00806D37"/>
    <w:rsid w:val="00807582"/>
    <w:rsid w:val="0080763D"/>
    <w:rsid w:val="00807D1F"/>
    <w:rsid w:val="00807D31"/>
    <w:rsid w:val="008104C8"/>
    <w:rsid w:val="00810ABA"/>
    <w:rsid w:val="00810F3A"/>
    <w:rsid w:val="008115FF"/>
    <w:rsid w:val="00812B9A"/>
    <w:rsid w:val="00813078"/>
    <w:rsid w:val="0081356D"/>
    <w:rsid w:val="008135A0"/>
    <w:rsid w:val="00813C22"/>
    <w:rsid w:val="00813E34"/>
    <w:rsid w:val="00814488"/>
    <w:rsid w:val="00814667"/>
    <w:rsid w:val="0081583F"/>
    <w:rsid w:val="00816479"/>
    <w:rsid w:val="00817957"/>
    <w:rsid w:val="00817DB8"/>
    <w:rsid w:val="008201EF"/>
    <w:rsid w:val="00820857"/>
    <w:rsid w:val="0082119F"/>
    <w:rsid w:val="008211DB"/>
    <w:rsid w:val="008228B8"/>
    <w:rsid w:val="008229D2"/>
    <w:rsid w:val="00822B4E"/>
    <w:rsid w:val="00822C68"/>
    <w:rsid w:val="00823368"/>
    <w:rsid w:val="0082361A"/>
    <w:rsid w:val="0082375D"/>
    <w:rsid w:val="00823FE3"/>
    <w:rsid w:val="0082468E"/>
    <w:rsid w:val="00825DF5"/>
    <w:rsid w:val="00826212"/>
    <w:rsid w:val="008269F9"/>
    <w:rsid w:val="00826BF0"/>
    <w:rsid w:val="00827FAC"/>
    <w:rsid w:val="00830D20"/>
    <w:rsid w:val="00830E1D"/>
    <w:rsid w:val="00831095"/>
    <w:rsid w:val="008313B5"/>
    <w:rsid w:val="00831D7C"/>
    <w:rsid w:val="00831F63"/>
    <w:rsid w:val="00831FE0"/>
    <w:rsid w:val="008321FD"/>
    <w:rsid w:val="00832A5D"/>
    <w:rsid w:val="0083354C"/>
    <w:rsid w:val="008341C7"/>
    <w:rsid w:val="00834405"/>
    <w:rsid w:val="00834559"/>
    <w:rsid w:val="0083508D"/>
    <w:rsid w:val="00835FBA"/>
    <w:rsid w:val="008361E1"/>
    <w:rsid w:val="008361E6"/>
    <w:rsid w:val="00836894"/>
    <w:rsid w:val="00836BBE"/>
    <w:rsid w:val="00836FB4"/>
    <w:rsid w:val="008374F6"/>
    <w:rsid w:val="00837A95"/>
    <w:rsid w:val="00840024"/>
    <w:rsid w:val="008411AF"/>
    <w:rsid w:val="00841BF3"/>
    <w:rsid w:val="0084244A"/>
    <w:rsid w:val="00842CBE"/>
    <w:rsid w:val="008432C4"/>
    <w:rsid w:val="00843A1A"/>
    <w:rsid w:val="00843D7B"/>
    <w:rsid w:val="00844902"/>
    <w:rsid w:val="008453AD"/>
    <w:rsid w:val="00846AC8"/>
    <w:rsid w:val="00847350"/>
    <w:rsid w:val="00847699"/>
    <w:rsid w:val="00851F22"/>
    <w:rsid w:val="00852345"/>
    <w:rsid w:val="00852CDA"/>
    <w:rsid w:val="00853341"/>
    <w:rsid w:val="00853B9F"/>
    <w:rsid w:val="0085494C"/>
    <w:rsid w:val="00855991"/>
    <w:rsid w:val="00855D60"/>
    <w:rsid w:val="00855E5D"/>
    <w:rsid w:val="00856935"/>
    <w:rsid w:val="00856E70"/>
    <w:rsid w:val="00857D84"/>
    <w:rsid w:val="008600FC"/>
    <w:rsid w:val="008603C8"/>
    <w:rsid w:val="008603CB"/>
    <w:rsid w:val="0086045E"/>
    <w:rsid w:val="00860963"/>
    <w:rsid w:val="00860A3A"/>
    <w:rsid w:val="00860FC2"/>
    <w:rsid w:val="00860FF4"/>
    <w:rsid w:val="008611D7"/>
    <w:rsid w:val="008613F1"/>
    <w:rsid w:val="00861889"/>
    <w:rsid w:val="00861B11"/>
    <w:rsid w:val="00861BAA"/>
    <w:rsid w:val="00861D34"/>
    <w:rsid w:val="00861D76"/>
    <w:rsid w:val="0086236A"/>
    <w:rsid w:val="008624A8"/>
    <w:rsid w:val="0086277D"/>
    <w:rsid w:val="00862C3A"/>
    <w:rsid w:val="00863DC9"/>
    <w:rsid w:val="00864202"/>
    <w:rsid w:val="008660F5"/>
    <w:rsid w:val="008661A6"/>
    <w:rsid w:val="0086628D"/>
    <w:rsid w:val="00866D08"/>
    <w:rsid w:val="00870693"/>
    <w:rsid w:val="00871E04"/>
    <w:rsid w:val="008722E8"/>
    <w:rsid w:val="00872498"/>
    <w:rsid w:val="008725A9"/>
    <w:rsid w:val="00872A0B"/>
    <w:rsid w:val="0087383D"/>
    <w:rsid w:val="00873CC3"/>
    <w:rsid w:val="00874E8B"/>
    <w:rsid w:val="00875349"/>
    <w:rsid w:val="008757BF"/>
    <w:rsid w:val="008758CF"/>
    <w:rsid w:val="00875935"/>
    <w:rsid w:val="00875C25"/>
    <w:rsid w:val="00875CD7"/>
    <w:rsid w:val="00875D80"/>
    <w:rsid w:val="00875EED"/>
    <w:rsid w:val="008761B2"/>
    <w:rsid w:val="0087627B"/>
    <w:rsid w:val="0087683E"/>
    <w:rsid w:val="00876B72"/>
    <w:rsid w:val="00876CEB"/>
    <w:rsid w:val="008771DD"/>
    <w:rsid w:val="008771F4"/>
    <w:rsid w:val="008772DF"/>
    <w:rsid w:val="00877E32"/>
    <w:rsid w:val="00880090"/>
    <w:rsid w:val="00880437"/>
    <w:rsid w:val="0088131C"/>
    <w:rsid w:val="00881812"/>
    <w:rsid w:val="00882081"/>
    <w:rsid w:val="00882554"/>
    <w:rsid w:val="00882893"/>
    <w:rsid w:val="00882C37"/>
    <w:rsid w:val="00882FB7"/>
    <w:rsid w:val="00883105"/>
    <w:rsid w:val="0088310E"/>
    <w:rsid w:val="00883FA6"/>
    <w:rsid w:val="00884E09"/>
    <w:rsid w:val="008853F8"/>
    <w:rsid w:val="00885731"/>
    <w:rsid w:val="00885992"/>
    <w:rsid w:val="00886226"/>
    <w:rsid w:val="00886A20"/>
    <w:rsid w:val="00886E5D"/>
    <w:rsid w:val="00887454"/>
    <w:rsid w:val="00887A88"/>
    <w:rsid w:val="00887C16"/>
    <w:rsid w:val="00887F5A"/>
    <w:rsid w:val="008902B1"/>
    <w:rsid w:val="00890774"/>
    <w:rsid w:val="00890790"/>
    <w:rsid w:val="0089088B"/>
    <w:rsid w:val="00890B1D"/>
    <w:rsid w:val="00890E39"/>
    <w:rsid w:val="00890E93"/>
    <w:rsid w:val="00891A34"/>
    <w:rsid w:val="00891CE2"/>
    <w:rsid w:val="008920EF"/>
    <w:rsid w:val="00892EAD"/>
    <w:rsid w:val="00893AD9"/>
    <w:rsid w:val="00893C04"/>
    <w:rsid w:val="00893F80"/>
    <w:rsid w:val="00893FE4"/>
    <w:rsid w:val="00894691"/>
    <w:rsid w:val="0089480F"/>
    <w:rsid w:val="00895453"/>
    <w:rsid w:val="008956F2"/>
    <w:rsid w:val="00895E5C"/>
    <w:rsid w:val="00896380"/>
    <w:rsid w:val="008964A1"/>
    <w:rsid w:val="008967EE"/>
    <w:rsid w:val="008970C2"/>
    <w:rsid w:val="008972EA"/>
    <w:rsid w:val="00897320"/>
    <w:rsid w:val="008975A0"/>
    <w:rsid w:val="0089784B"/>
    <w:rsid w:val="00897D74"/>
    <w:rsid w:val="008A018B"/>
    <w:rsid w:val="008A0518"/>
    <w:rsid w:val="008A0A4C"/>
    <w:rsid w:val="008A0BF5"/>
    <w:rsid w:val="008A1474"/>
    <w:rsid w:val="008A1AF1"/>
    <w:rsid w:val="008A1BE9"/>
    <w:rsid w:val="008A227E"/>
    <w:rsid w:val="008A24CB"/>
    <w:rsid w:val="008A277F"/>
    <w:rsid w:val="008A27ED"/>
    <w:rsid w:val="008A3541"/>
    <w:rsid w:val="008A3C82"/>
    <w:rsid w:val="008A405B"/>
    <w:rsid w:val="008A53CD"/>
    <w:rsid w:val="008A6013"/>
    <w:rsid w:val="008A6751"/>
    <w:rsid w:val="008A6B7E"/>
    <w:rsid w:val="008A700E"/>
    <w:rsid w:val="008A7350"/>
    <w:rsid w:val="008A7EA8"/>
    <w:rsid w:val="008B0640"/>
    <w:rsid w:val="008B0F34"/>
    <w:rsid w:val="008B1857"/>
    <w:rsid w:val="008B1E98"/>
    <w:rsid w:val="008B2769"/>
    <w:rsid w:val="008B2904"/>
    <w:rsid w:val="008B2AA8"/>
    <w:rsid w:val="008B2D20"/>
    <w:rsid w:val="008B338A"/>
    <w:rsid w:val="008B43CF"/>
    <w:rsid w:val="008B4E5E"/>
    <w:rsid w:val="008B4E92"/>
    <w:rsid w:val="008B50A8"/>
    <w:rsid w:val="008B50B5"/>
    <w:rsid w:val="008B59E8"/>
    <w:rsid w:val="008B5ABF"/>
    <w:rsid w:val="008B646D"/>
    <w:rsid w:val="008B6550"/>
    <w:rsid w:val="008B6964"/>
    <w:rsid w:val="008B78DE"/>
    <w:rsid w:val="008C0FA9"/>
    <w:rsid w:val="008C1251"/>
    <w:rsid w:val="008C17BA"/>
    <w:rsid w:val="008C20D7"/>
    <w:rsid w:val="008C4A5F"/>
    <w:rsid w:val="008C4B13"/>
    <w:rsid w:val="008C51BB"/>
    <w:rsid w:val="008C54B5"/>
    <w:rsid w:val="008C567D"/>
    <w:rsid w:val="008C57DC"/>
    <w:rsid w:val="008C5AE0"/>
    <w:rsid w:val="008C6B30"/>
    <w:rsid w:val="008C6C34"/>
    <w:rsid w:val="008C7400"/>
    <w:rsid w:val="008C77EE"/>
    <w:rsid w:val="008D1AF6"/>
    <w:rsid w:val="008D1CEB"/>
    <w:rsid w:val="008D32EB"/>
    <w:rsid w:val="008D3632"/>
    <w:rsid w:val="008D3E7B"/>
    <w:rsid w:val="008D5C9B"/>
    <w:rsid w:val="008D61B9"/>
    <w:rsid w:val="008D6BF9"/>
    <w:rsid w:val="008D763B"/>
    <w:rsid w:val="008D76C4"/>
    <w:rsid w:val="008E006B"/>
    <w:rsid w:val="008E0635"/>
    <w:rsid w:val="008E0C6B"/>
    <w:rsid w:val="008E154F"/>
    <w:rsid w:val="008E1998"/>
    <w:rsid w:val="008E1C64"/>
    <w:rsid w:val="008E1E0B"/>
    <w:rsid w:val="008E2374"/>
    <w:rsid w:val="008E237A"/>
    <w:rsid w:val="008E2556"/>
    <w:rsid w:val="008E350C"/>
    <w:rsid w:val="008E377D"/>
    <w:rsid w:val="008E39E5"/>
    <w:rsid w:val="008E57FA"/>
    <w:rsid w:val="008E5C13"/>
    <w:rsid w:val="008E63CA"/>
    <w:rsid w:val="008E6C02"/>
    <w:rsid w:val="008E70BA"/>
    <w:rsid w:val="008E750A"/>
    <w:rsid w:val="008E7885"/>
    <w:rsid w:val="008E7952"/>
    <w:rsid w:val="008F0F8B"/>
    <w:rsid w:val="008F0FDF"/>
    <w:rsid w:val="008F1B83"/>
    <w:rsid w:val="008F23A4"/>
    <w:rsid w:val="008F280E"/>
    <w:rsid w:val="008F3721"/>
    <w:rsid w:val="008F3D86"/>
    <w:rsid w:val="008F4880"/>
    <w:rsid w:val="008F524E"/>
    <w:rsid w:val="008F5753"/>
    <w:rsid w:val="008F5A90"/>
    <w:rsid w:val="008F5C0D"/>
    <w:rsid w:val="008F5C76"/>
    <w:rsid w:val="008F5D1F"/>
    <w:rsid w:val="008F780E"/>
    <w:rsid w:val="008F7A1F"/>
    <w:rsid w:val="008F7A91"/>
    <w:rsid w:val="008F7FDD"/>
    <w:rsid w:val="00900B48"/>
    <w:rsid w:val="00900C67"/>
    <w:rsid w:val="00901608"/>
    <w:rsid w:val="00901ACD"/>
    <w:rsid w:val="00901E9C"/>
    <w:rsid w:val="00902409"/>
    <w:rsid w:val="00902B3C"/>
    <w:rsid w:val="00902BA5"/>
    <w:rsid w:val="00903418"/>
    <w:rsid w:val="00903786"/>
    <w:rsid w:val="00903ED4"/>
    <w:rsid w:val="009041AB"/>
    <w:rsid w:val="0090440A"/>
    <w:rsid w:val="009044AD"/>
    <w:rsid w:val="0090506A"/>
    <w:rsid w:val="00905664"/>
    <w:rsid w:val="009059B5"/>
    <w:rsid w:val="0090630D"/>
    <w:rsid w:val="00906458"/>
    <w:rsid w:val="00906469"/>
    <w:rsid w:val="0090692E"/>
    <w:rsid w:val="00906B7B"/>
    <w:rsid w:val="00906E2D"/>
    <w:rsid w:val="009079B5"/>
    <w:rsid w:val="00907D46"/>
    <w:rsid w:val="009103A3"/>
    <w:rsid w:val="00910F96"/>
    <w:rsid w:val="009113DE"/>
    <w:rsid w:val="00911E09"/>
    <w:rsid w:val="009123EF"/>
    <w:rsid w:val="00912801"/>
    <w:rsid w:val="009129EA"/>
    <w:rsid w:val="00912A2A"/>
    <w:rsid w:val="00912C24"/>
    <w:rsid w:val="0091345B"/>
    <w:rsid w:val="009135F4"/>
    <w:rsid w:val="00913B71"/>
    <w:rsid w:val="009141AC"/>
    <w:rsid w:val="0091459F"/>
    <w:rsid w:val="00914A77"/>
    <w:rsid w:val="00914B84"/>
    <w:rsid w:val="00915269"/>
    <w:rsid w:val="00915437"/>
    <w:rsid w:val="00915FC6"/>
    <w:rsid w:val="00916E23"/>
    <w:rsid w:val="0091781C"/>
    <w:rsid w:val="00917837"/>
    <w:rsid w:val="00917B19"/>
    <w:rsid w:val="00917BE2"/>
    <w:rsid w:val="0092003D"/>
    <w:rsid w:val="0092197F"/>
    <w:rsid w:val="00922654"/>
    <w:rsid w:val="00922672"/>
    <w:rsid w:val="009227FC"/>
    <w:rsid w:val="00922993"/>
    <w:rsid w:val="00922C73"/>
    <w:rsid w:val="0092425E"/>
    <w:rsid w:val="00924499"/>
    <w:rsid w:val="00924CB5"/>
    <w:rsid w:val="00924EDD"/>
    <w:rsid w:val="00925103"/>
    <w:rsid w:val="0092533D"/>
    <w:rsid w:val="00925CC1"/>
    <w:rsid w:val="00925CE8"/>
    <w:rsid w:val="00926619"/>
    <w:rsid w:val="00926A6D"/>
    <w:rsid w:val="00926D22"/>
    <w:rsid w:val="009272B1"/>
    <w:rsid w:val="009274E4"/>
    <w:rsid w:val="009279A7"/>
    <w:rsid w:val="00927A0E"/>
    <w:rsid w:val="00927D0A"/>
    <w:rsid w:val="0093018F"/>
    <w:rsid w:val="00930F03"/>
    <w:rsid w:val="00930F69"/>
    <w:rsid w:val="00931A86"/>
    <w:rsid w:val="00931AD4"/>
    <w:rsid w:val="009322BE"/>
    <w:rsid w:val="0093263A"/>
    <w:rsid w:val="009327F7"/>
    <w:rsid w:val="00932A4E"/>
    <w:rsid w:val="00932F95"/>
    <w:rsid w:val="0093335B"/>
    <w:rsid w:val="00933427"/>
    <w:rsid w:val="0093395E"/>
    <w:rsid w:val="0093399A"/>
    <w:rsid w:val="00933BB3"/>
    <w:rsid w:val="009345F7"/>
    <w:rsid w:val="009347BE"/>
    <w:rsid w:val="009348C7"/>
    <w:rsid w:val="00934A22"/>
    <w:rsid w:val="00934A8C"/>
    <w:rsid w:val="00935230"/>
    <w:rsid w:val="009354C6"/>
    <w:rsid w:val="009356C1"/>
    <w:rsid w:val="00936484"/>
    <w:rsid w:val="00936A66"/>
    <w:rsid w:val="0093737B"/>
    <w:rsid w:val="00937492"/>
    <w:rsid w:val="00937F01"/>
    <w:rsid w:val="00940906"/>
    <w:rsid w:val="00940CD2"/>
    <w:rsid w:val="00941284"/>
    <w:rsid w:val="0094151F"/>
    <w:rsid w:val="0094188F"/>
    <w:rsid w:val="00941C36"/>
    <w:rsid w:val="0094215C"/>
    <w:rsid w:val="009426F0"/>
    <w:rsid w:val="00943FC9"/>
    <w:rsid w:val="0094427D"/>
    <w:rsid w:val="0094451E"/>
    <w:rsid w:val="00944538"/>
    <w:rsid w:val="009448DB"/>
    <w:rsid w:val="00944939"/>
    <w:rsid w:val="00944D54"/>
    <w:rsid w:val="009459B2"/>
    <w:rsid w:val="00945E38"/>
    <w:rsid w:val="00945EF2"/>
    <w:rsid w:val="00946092"/>
    <w:rsid w:val="009469E6"/>
    <w:rsid w:val="00946A88"/>
    <w:rsid w:val="0094726D"/>
    <w:rsid w:val="0095010D"/>
    <w:rsid w:val="00950EE8"/>
    <w:rsid w:val="009511C8"/>
    <w:rsid w:val="0095210B"/>
    <w:rsid w:val="0095229F"/>
    <w:rsid w:val="00952C91"/>
    <w:rsid w:val="00953878"/>
    <w:rsid w:val="009543B9"/>
    <w:rsid w:val="00954BBA"/>
    <w:rsid w:val="00954C73"/>
    <w:rsid w:val="00955626"/>
    <w:rsid w:val="00955BEA"/>
    <w:rsid w:val="009568FC"/>
    <w:rsid w:val="009574DB"/>
    <w:rsid w:val="0095796D"/>
    <w:rsid w:val="00957BAF"/>
    <w:rsid w:val="00960566"/>
    <w:rsid w:val="009605DB"/>
    <w:rsid w:val="009611F4"/>
    <w:rsid w:val="00961658"/>
    <w:rsid w:val="00961ED4"/>
    <w:rsid w:val="0096208E"/>
    <w:rsid w:val="00962166"/>
    <w:rsid w:val="00962278"/>
    <w:rsid w:val="00962383"/>
    <w:rsid w:val="00963DC2"/>
    <w:rsid w:val="00963E95"/>
    <w:rsid w:val="0096423F"/>
    <w:rsid w:val="00964755"/>
    <w:rsid w:val="00964AA3"/>
    <w:rsid w:val="00966A2E"/>
    <w:rsid w:val="00966FA3"/>
    <w:rsid w:val="00970165"/>
    <w:rsid w:val="009708FC"/>
    <w:rsid w:val="00971223"/>
    <w:rsid w:val="009713A3"/>
    <w:rsid w:val="009714C9"/>
    <w:rsid w:val="009729F3"/>
    <w:rsid w:val="00972BF1"/>
    <w:rsid w:val="00972DBB"/>
    <w:rsid w:val="009732D2"/>
    <w:rsid w:val="0097444F"/>
    <w:rsid w:val="009745B2"/>
    <w:rsid w:val="00975671"/>
    <w:rsid w:val="009758AA"/>
    <w:rsid w:val="00975AB1"/>
    <w:rsid w:val="009762E9"/>
    <w:rsid w:val="00976C8D"/>
    <w:rsid w:val="00976D03"/>
    <w:rsid w:val="00976E82"/>
    <w:rsid w:val="00976EBF"/>
    <w:rsid w:val="00977D6F"/>
    <w:rsid w:val="0098006D"/>
    <w:rsid w:val="00980096"/>
    <w:rsid w:val="00980717"/>
    <w:rsid w:val="00980E82"/>
    <w:rsid w:val="00981017"/>
    <w:rsid w:val="00981140"/>
    <w:rsid w:val="00981836"/>
    <w:rsid w:val="00981B57"/>
    <w:rsid w:val="00981CA5"/>
    <w:rsid w:val="00981E71"/>
    <w:rsid w:val="00982303"/>
    <w:rsid w:val="00982689"/>
    <w:rsid w:val="00982984"/>
    <w:rsid w:val="009829C0"/>
    <w:rsid w:val="0098363B"/>
    <w:rsid w:val="00983A09"/>
    <w:rsid w:val="00983DF8"/>
    <w:rsid w:val="0098438B"/>
    <w:rsid w:val="009851E8"/>
    <w:rsid w:val="0098542D"/>
    <w:rsid w:val="00985B70"/>
    <w:rsid w:val="00985E12"/>
    <w:rsid w:val="0098696E"/>
    <w:rsid w:val="00986ECA"/>
    <w:rsid w:val="00987439"/>
    <w:rsid w:val="00987EAB"/>
    <w:rsid w:val="00987FF3"/>
    <w:rsid w:val="00990553"/>
    <w:rsid w:val="0099132F"/>
    <w:rsid w:val="00991633"/>
    <w:rsid w:val="00991A38"/>
    <w:rsid w:val="00991D60"/>
    <w:rsid w:val="009928C7"/>
    <w:rsid w:val="0099293A"/>
    <w:rsid w:val="00992E02"/>
    <w:rsid w:val="009935C2"/>
    <w:rsid w:val="00993635"/>
    <w:rsid w:val="00993A88"/>
    <w:rsid w:val="00993AEA"/>
    <w:rsid w:val="00993E1C"/>
    <w:rsid w:val="009943D6"/>
    <w:rsid w:val="009945F8"/>
    <w:rsid w:val="00994BF9"/>
    <w:rsid w:val="00994C59"/>
    <w:rsid w:val="00994FDB"/>
    <w:rsid w:val="00995650"/>
    <w:rsid w:val="00995812"/>
    <w:rsid w:val="00995FF4"/>
    <w:rsid w:val="009963CB"/>
    <w:rsid w:val="009963FF"/>
    <w:rsid w:val="00996EDE"/>
    <w:rsid w:val="00997043"/>
    <w:rsid w:val="00997658"/>
    <w:rsid w:val="00997991"/>
    <w:rsid w:val="00997AB0"/>
    <w:rsid w:val="009A137D"/>
    <w:rsid w:val="009A39DC"/>
    <w:rsid w:val="009A3AF9"/>
    <w:rsid w:val="009A4BE0"/>
    <w:rsid w:val="009A5167"/>
    <w:rsid w:val="009A54C2"/>
    <w:rsid w:val="009A5FB3"/>
    <w:rsid w:val="009A662D"/>
    <w:rsid w:val="009A6AC9"/>
    <w:rsid w:val="009A6CF3"/>
    <w:rsid w:val="009A7CCA"/>
    <w:rsid w:val="009B0887"/>
    <w:rsid w:val="009B08AB"/>
    <w:rsid w:val="009B0BB8"/>
    <w:rsid w:val="009B1621"/>
    <w:rsid w:val="009B17D5"/>
    <w:rsid w:val="009B1CAD"/>
    <w:rsid w:val="009B1DB7"/>
    <w:rsid w:val="009B25D0"/>
    <w:rsid w:val="009B2EF1"/>
    <w:rsid w:val="009B3B96"/>
    <w:rsid w:val="009B4135"/>
    <w:rsid w:val="009B436A"/>
    <w:rsid w:val="009B591B"/>
    <w:rsid w:val="009B599E"/>
    <w:rsid w:val="009B5CFC"/>
    <w:rsid w:val="009B6976"/>
    <w:rsid w:val="009B729D"/>
    <w:rsid w:val="009B7F1C"/>
    <w:rsid w:val="009C041D"/>
    <w:rsid w:val="009C0457"/>
    <w:rsid w:val="009C0585"/>
    <w:rsid w:val="009C0CE5"/>
    <w:rsid w:val="009C1293"/>
    <w:rsid w:val="009C1E40"/>
    <w:rsid w:val="009C1F70"/>
    <w:rsid w:val="009C23CA"/>
    <w:rsid w:val="009C2999"/>
    <w:rsid w:val="009C321A"/>
    <w:rsid w:val="009C3617"/>
    <w:rsid w:val="009C3B14"/>
    <w:rsid w:val="009C4584"/>
    <w:rsid w:val="009C4793"/>
    <w:rsid w:val="009C4A52"/>
    <w:rsid w:val="009C4F5D"/>
    <w:rsid w:val="009C4F86"/>
    <w:rsid w:val="009C5562"/>
    <w:rsid w:val="009C5C73"/>
    <w:rsid w:val="009C5EAC"/>
    <w:rsid w:val="009C647E"/>
    <w:rsid w:val="009C66EC"/>
    <w:rsid w:val="009C6804"/>
    <w:rsid w:val="009C6A98"/>
    <w:rsid w:val="009C7037"/>
    <w:rsid w:val="009C7118"/>
    <w:rsid w:val="009C7518"/>
    <w:rsid w:val="009C767A"/>
    <w:rsid w:val="009C7BB4"/>
    <w:rsid w:val="009C7F80"/>
    <w:rsid w:val="009D008C"/>
    <w:rsid w:val="009D0A1C"/>
    <w:rsid w:val="009D0D0A"/>
    <w:rsid w:val="009D0E72"/>
    <w:rsid w:val="009D1698"/>
    <w:rsid w:val="009D198A"/>
    <w:rsid w:val="009D1D78"/>
    <w:rsid w:val="009D231F"/>
    <w:rsid w:val="009D26E2"/>
    <w:rsid w:val="009D296F"/>
    <w:rsid w:val="009D2B9E"/>
    <w:rsid w:val="009D2FA2"/>
    <w:rsid w:val="009D3E54"/>
    <w:rsid w:val="009D3E99"/>
    <w:rsid w:val="009D442F"/>
    <w:rsid w:val="009D4566"/>
    <w:rsid w:val="009D4BBA"/>
    <w:rsid w:val="009D4D78"/>
    <w:rsid w:val="009D50C1"/>
    <w:rsid w:val="009D57A1"/>
    <w:rsid w:val="009D582F"/>
    <w:rsid w:val="009D58A6"/>
    <w:rsid w:val="009D5931"/>
    <w:rsid w:val="009D788E"/>
    <w:rsid w:val="009D7C3F"/>
    <w:rsid w:val="009D7E4A"/>
    <w:rsid w:val="009E0EE9"/>
    <w:rsid w:val="009E163A"/>
    <w:rsid w:val="009E2925"/>
    <w:rsid w:val="009E2BC3"/>
    <w:rsid w:val="009E2F93"/>
    <w:rsid w:val="009E3B4D"/>
    <w:rsid w:val="009E43B6"/>
    <w:rsid w:val="009E46BD"/>
    <w:rsid w:val="009E4827"/>
    <w:rsid w:val="009E4B39"/>
    <w:rsid w:val="009E5226"/>
    <w:rsid w:val="009E5542"/>
    <w:rsid w:val="009E56B7"/>
    <w:rsid w:val="009E5A0B"/>
    <w:rsid w:val="009E5E6D"/>
    <w:rsid w:val="009E66B1"/>
    <w:rsid w:val="009E6B8B"/>
    <w:rsid w:val="009E77DA"/>
    <w:rsid w:val="009E7DAF"/>
    <w:rsid w:val="009F048A"/>
    <w:rsid w:val="009F058F"/>
    <w:rsid w:val="009F0916"/>
    <w:rsid w:val="009F09AB"/>
    <w:rsid w:val="009F0A86"/>
    <w:rsid w:val="009F0DDB"/>
    <w:rsid w:val="009F1D78"/>
    <w:rsid w:val="009F1F65"/>
    <w:rsid w:val="009F237B"/>
    <w:rsid w:val="009F2A6A"/>
    <w:rsid w:val="009F2C23"/>
    <w:rsid w:val="009F2C27"/>
    <w:rsid w:val="009F3047"/>
    <w:rsid w:val="009F3660"/>
    <w:rsid w:val="009F3AE4"/>
    <w:rsid w:val="009F4046"/>
    <w:rsid w:val="009F4954"/>
    <w:rsid w:val="009F4A3F"/>
    <w:rsid w:val="009F5389"/>
    <w:rsid w:val="009F55DA"/>
    <w:rsid w:val="009F5A27"/>
    <w:rsid w:val="009F5E4B"/>
    <w:rsid w:val="009F620B"/>
    <w:rsid w:val="009F78A1"/>
    <w:rsid w:val="009F795F"/>
    <w:rsid w:val="009F7EBD"/>
    <w:rsid w:val="00A00AF4"/>
    <w:rsid w:val="00A00C31"/>
    <w:rsid w:val="00A01816"/>
    <w:rsid w:val="00A01D8B"/>
    <w:rsid w:val="00A02074"/>
    <w:rsid w:val="00A0272D"/>
    <w:rsid w:val="00A03019"/>
    <w:rsid w:val="00A03347"/>
    <w:rsid w:val="00A03455"/>
    <w:rsid w:val="00A041C6"/>
    <w:rsid w:val="00A0475D"/>
    <w:rsid w:val="00A05866"/>
    <w:rsid w:val="00A059EA"/>
    <w:rsid w:val="00A05B42"/>
    <w:rsid w:val="00A062B6"/>
    <w:rsid w:val="00A06C73"/>
    <w:rsid w:val="00A06DED"/>
    <w:rsid w:val="00A06FE2"/>
    <w:rsid w:val="00A073E2"/>
    <w:rsid w:val="00A0746C"/>
    <w:rsid w:val="00A1040E"/>
    <w:rsid w:val="00A10C72"/>
    <w:rsid w:val="00A10D0E"/>
    <w:rsid w:val="00A10D73"/>
    <w:rsid w:val="00A10E61"/>
    <w:rsid w:val="00A10ED8"/>
    <w:rsid w:val="00A11379"/>
    <w:rsid w:val="00A124F3"/>
    <w:rsid w:val="00A12B51"/>
    <w:rsid w:val="00A13BA4"/>
    <w:rsid w:val="00A1419B"/>
    <w:rsid w:val="00A141E3"/>
    <w:rsid w:val="00A14217"/>
    <w:rsid w:val="00A14F18"/>
    <w:rsid w:val="00A1606F"/>
    <w:rsid w:val="00A1608D"/>
    <w:rsid w:val="00A1632C"/>
    <w:rsid w:val="00A1772E"/>
    <w:rsid w:val="00A201C2"/>
    <w:rsid w:val="00A208C5"/>
    <w:rsid w:val="00A20AC8"/>
    <w:rsid w:val="00A21520"/>
    <w:rsid w:val="00A21742"/>
    <w:rsid w:val="00A21F78"/>
    <w:rsid w:val="00A226D0"/>
    <w:rsid w:val="00A22D1B"/>
    <w:rsid w:val="00A22F11"/>
    <w:rsid w:val="00A234C3"/>
    <w:rsid w:val="00A23EA6"/>
    <w:rsid w:val="00A24152"/>
    <w:rsid w:val="00A24B0A"/>
    <w:rsid w:val="00A24D3F"/>
    <w:rsid w:val="00A2501F"/>
    <w:rsid w:val="00A254BF"/>
    <w:rsid w:val="00A255CE"/>
    <w:rsid w:val="00A25FAE"/>
    <w:rsid w:val="00A26018"/>
    <w:rsid w:val="00A262FE"/>
    <w:rsid w:val="00A27370"/>
    <w:rsid w:val="00A3045D"/>
    <w:rsid w:val="00A3076F"/>
    <w:rsid w:val="00A309C6"/>
    <w:rsid w:val="00A311C6"/>
    <w:rsid w:val="00A312AA"/>
    <w:rsid w:val="00A31D20"/>
    <w:rsid w:val="00A31F53"/>
    <w:rsid w:val="00A32042"/>
    <w:rsid w:val="00A325FF"/>
    <w:rsid w:val="00A3266F"/>
    <w:rsid w:val="00A332DB"/>
    <w:rsid w:val="00A33485"/>
    <w:rsid w:val="00A33ADA"/>
    <w:rsid w:val="00A33CEC"/>
    <w:rsid w:val="00A33FE4"/>
    <w:rsid w:val="00A34425"/>
    <w:rsid w:val="00A34515"/>
    <w:rsid w:val="00A3536A"/>
    <w:rsid w:val="00A35D84"/>
    <w:rsid w:val="00A3613D"/>
    <w:rsid w:val="00A36D0C"/>
    <w:rsid w:val="00A36F25"/>
    <w:rsid w:val="00A36F2C"/>
    <w:rsid w:val="00A3730F"/>
    <w:rsid w:val="00A375AF"/>
    <w:rsid w:val="00A37E6E"/>
    <w:rsid w:val="00A40AA5"/>
    <w:rsid w:val="00A40B34"/>
    <w:rsid w:val="00A40C08"/>
    <w:rsid w:val="00A419C9"/>
    <w:rsid w:val="00A42137"/>
    <w:rsid w:val="00A425F6"/>
    <w:rsid w:val="00A42DF4"/>
    <w:rsid w:val="00A4394F"/>
    <w:rsid w:val="00A43DC4"/>
    <w:rsid w:val="00A45E44"/>
    <w:rsid w:val="00A4657A"/>
    <w:rsid w:val="00A467D9"/>
    <w:rsid w:val="00A46ADF"/>
    <w:rsid w:val="00A46CCA"/>
    <w:rsid w:val="00A47103"/>
    <w:rsid w:val="00A50346"/>
    <w:rsid w:val="00A50FBE"/>
    <w:rsid w:val="00A51178"/>
    <w:rsid w:val="00A51A34"/>
    <w:rsid w:val="00A52A72"/>
    <w:rsid w:val="00A533E4"/>
    <w:rsid w:val="00A5452F"/>
    <w:rsid w:val="00A54555"/>
    <w:rsid w:val="00A5467F"/>
    <w:rsid w:val="00A54DA5"/>
    <w:rsid w:val="00A56311"/>
    <w:rsid w:val="00A565B8"/>
    <w:rsid w:val="00A56916"/>
    <w:rsid w:val="00A57297"/>
    <w:rsid w:val="00A57591"/>
    <w:rsid w:val="00A57C78"/>
    <w:rsid w:val="00A605F2"/>
    <w:rsid w:val="00A6139E"/>
    <w:rsid w:val="00A6152F"/>
    <w:rsid w:val="00A6178E"/>
    <w:rsid w:val="00A62654"/>
    <w:rsid w:val="00A6297A"/>
    <w:rsid w:val="00A62A7E"/>
    <w:rsid w:val="00A632E3"/>
    <w:rsid w:val="00A63CC5"/>
    <w:rsid w:val="00A63E3A"/>
    <w:rsid w:val="00A640E8"/>
    <w:rsid w:val="00A64499"/>
    <w:rsid w:val="00A644E0"/>
    <w:rsid w:val="00A644F3"/>
    <w:rsid w:val="00A64969"/>
    <w:rsid w:val="00A65106"/>
    <w:rsid w:val="00A6517E"/>
    <w:rsid w:val="00A656B4"/>
    <w:rsid w:val="00A6662C"/>
    <w:rsid w:val="00A6672E"/>
    <w:rsid w:val="00A67218"/>
    <w:rsid w:val="00A70897"/>
    <w:rsid w:val="00A709D8"/>
    <w:rsid w:val="00A711E4"/>
    <w:rsid w:val="00A71A53"/>
    <w:rsid w:val="00A725C0"/>
    <w:rsid w:val="00A734D9"/>
    <w:rsid w:val="00A746DB"/>
    <w:rsid w:val="00A74B75"/>
    <w:rsid w:val="00A75667"/>
    <w:rsid w:val="00A75969"/>
    <w:rsid w:val="00A75EB1"/>
    <w:rsid w:val="00A7620B"/>
    <w:rsid w:val="00A7684C"/>
    <w:rsid w:val="00A76FFB"/>
    <w:rsid w:val="00A772DC"/>
    <w:rsid w:val="00A777BC"/>
    <w:rsid w:val="00A80CEC"/>
    <w:rsid w:val="00A8123B"/>
    <w:rsid w:val="00A81CDA"/>
    <w:rsid w:val="00A8273B"/>
    <w:rsid w:val="00A8296F"/>
    <w:rsid w:val="00A82BD1"/>
    <w:rsid w:val="00A82EC1"/>
    <w:rsid w:val="00A82F33"/>
    <w:rsid w:val="00A8319E"/>
    <w:rsid w:val="00A8397D"/>
    <w:rsid w:val="00A83F7B"/>
    <w:rsid w:val="00A848F5"/>
    <w:rsid w:val="00A84CF7"/>
    <w:rsid w:val="00A84EC5"/>
    <w:rsid w:val="00A8548E"/>
    <w:rsid w:val="00A854EA"/>
    <w:rsid w:val="00A85EB2"/>
    <w:rsid w:val="00A86AF7"/>
    <w:rsid w:val="00A86DD2"/>
    <w:rsid w:val="00A8753E"/>
    <w:rsid w:val="00A879BF"/>
    <w:rsid w:val="00A87A71"/>
    <w:rsid w:val="00A906E5"/>
    <w:rsid w:val="00A90808"/>
    <w:rsid w:val="00A90A75"/>
    <w:rsid w:val="00A90D1B"/>
    <w:rsid w:val="00A918C9"/>
    <w:rsid w:val="00A92DBB"/>
    <w:rsid w:val="00A94419"/>
    <w:rsid w:val="00A95378"/>
    <w:rsid w:val="00A9653A"/>
    <w:rsid w:val="00A96604"/>
    <w:rsid w:val="00A96778"/>
    <w:rsid w:val="00A96E21"/>
    <w:rsid w:val="00A97277"/>
    <w:rsid w:val="00AA0234"/>
    <w:rsid w:val="00AA08CC"/>
    <w:rsid w:val="00AA0D5F"/>
    <w:rsid w:val="00AA0DD9"/>
    <w:rsid w:val="00AA10D3"/>
    <w:rsid w:val="00AA1E1A"/>
    <w:rsid w:val="00AA25AC"/>
    <w:rsid w:val="00AA28BB"/>
    <w:rsid w:val="00AA2935"/>
    <w:rsid w:val="00AA2F63"/>
    <w:rsid w:val="00AA3320"/>
    <w:rsid w:val="00AA38FD"/>
    <w:rsid w:val="00AA3B27"/>
    <w:rsid w:val="00AA4365"/>
    <w:rsid w:val="00AA4E5B"/>
    <w:rsid w:val="00AA53BD"/>
    <w:rsid w:val="00AA58B1"/>
    <w:rsid w:val="00AA667B"/>
    <w:rsid w:val="00AA696B"/>
    <w:rsid w:val="00AA71B3"/>
    <w:rsid w:val="00AA7437"/>
    <w:rsid w:val="00AA76B5"/>
    <w:rsid w:val="00AA787A"/>
    <w:rsid w:val="00AA7BC0"/>
    <w:rsid w:val="00AA7D04"/>
    <w:rsid w:val="00AA7D0F"/>
    <w:rsid w:val="00AB0413"/>
    <w:rsid w:val="00AB090D"/>
    <w:rsid w:val="00AB10E9"/>
    <w:rsid w:val="00AB133A"/>
    <w:rsid w:val="00AB1367"/>
    <w:rsid w:val="00AB16FC"/>
    <w:rsid w:val="00AB17D6"/>
    <w:rsid w:val="00AB1C36"/>
    <w:rsid w:val="00AB1C5C"/>
    <w:rsid w:val="00AB1DA4"/>
    <w:rsid w:val="00AB2385"/>
    <w:rsid w:val="00AB2966"/>
    <w:rsid w:val="00AB2D12"/>
    <w:rsid w:val="00AB2F55"/>
    <w:rsid w:val="00AB411E"/>
    <w:rsid w:val="00AB4951"/>
    <w:rsid w:val="00AB6B94"/>
    <w:rsid w:val="00AB7582"/>
    <w:rsid w:val="00AB7EB4"/>
    <w:rsid w:val="00AC04D8"/>
    <w:rsid w:val="00AC0F88"/>
    <w:rsid w:val="00AC106B"/>
    <w:rsid w:val="00AC13AE"/>
    <w:rsid w:val="00AC30A6"/>
    <w:rsid w:val="00AC35AA"/>
    <w:rsid w:val="00AC3DBE"/>
    <w:rsid w:val="00AC40D4"/>
    <w:rsid w:val="00AC4B1F"/>
    <w:rsid w:val="00AC507D"/>
    <w:rsid w:val="00AC56E7"/>
    <w:rsid w:val="00AC5A03"/>
    <w:rsid w:val="00AC6559"/>
    <w:rsid w:val="00AC67A2"/>
    <w:rsid w:val="00AC67AE"/>
    <w:rsid w:val="00AC69C0"/>
    <w:rsid w:val="00AC742E"/>
    <w:rsid w:val="00AC744E"/>
    <w:rsid w:val="00AD005E"/>
    <w:rsid w:val="00AD0D0A"/>
    <w:rsid w:val="00AD0E63"/>
    <w:rsid w:val="00AD1629"/>
    <w:rsid w:val="00AD19D5"/>
    <w:rsid w:val="00AD1ECB"/>
    <w:rsid w:val="00AD21CE"/>
    <w:rsid w:val="00AD2C34"/>
    <w:rsid w:val="00AD2D6C"/>
    <w:rsid w:val="00AD31BE"/>
    <w:rsid w:val="00AD3316"/>
    <w:rsid w:val="00AD390E"/>
    <w:rsid w:val="00AD3B2F"/>
    <w:rsid w:val="00AD5423"/>
    <w:rsid w:val="00AD5C8D"/>
    <w:rsid w:val="00AD5D6B"/>
    <w:rsid w:val="00AD629A"/>
    <w:rsid w:val="00AD6309"/>
    <w:rsid w:val="00AD66A1"/>
    <w:rsid w:val="00AD66FE"/>
    <w:rsid w:val="00AD7795"/>
    <w:rsid w:val="00AE0330"/>
    <w:rsid w:val="00AE05E4"/>
    <w:rsid w:val="00AE0693"/>
    <w:rsid w:val="00AE0EF4"/>
    <w:rsid w:val="00AE0F39"/>
    <w:rsid w:val="00AE1636"/>
    <w:rsid w:val="00AE1686"/>
    <w:rsid w:val="00AE1CF5"/>
    <w:rsid w:val="00AE21B8"/>
    <w:rsid w:val="00AE26D6"/>
    <w:rsid w:val="00AE2F75"/>
    <w:rsid w:val="00AE2FE7"/>
    <w:rsid w:val="00AE32C3"/>
    <w:rsid w:val="00AE371A"/>
    <w:rsid w:val="00AE41A3"/>
    <w:rsid w:val="00AE4428"/>
    <w:rsid w:val="00AE4B28"/>
    <w:rsid w:val="00AE4DCA"/>
    <w:rsid w:val="00AE567E"/>
    <w:rsid w:val="00AE5E96"/>
    <w:rsid w:val="00AE7857"/>
    <w:rsid w:val="00AE7EC2"/>
    <w:rsid w:val="00AF0501"/>
    <w:rsid w:val="00AF177D"/>
    <w:rsid w:val="00AF187B"/>
    <w:rsid w:val="00AF20E3"/>
    <w:rsid w:val="00AF2214"/>
    <w:rsid w:val="00AF37CD"/>
    <w:rsid w:val="00AF3959"/>
    <w:rsid w:val="00AF4309"/>
    <w:rsid w:val="00AF45D1"/>
    <w:rsid w:val="00AF4765"/>
    <w:rsid w:val="00AF4CF4"/>
    <w:rsid w:val="00AF50D3"/>
    <w:rsid w:val="00AF5E42"/>
    <w:rsid w:val="00B00886"/>
    <w:rsid w:val="00B01629"/>
    <w:rsid w:val="00B01642"/>
    <w:rsid w:val="00B01C78"/>
    <w:rsid w:val="00B01E30"/>
    <w:rsid w:val="00B02033"/>
    <w:rsid w:val="00B025B4"/>
    <w:rsid w:val="00B03F92"/>
    <w:rsid w:val="00B040A1"/>
    <w:rsid w:val="00B0463C"/>
    <w:rsid w:val="00B05208"/>
    <w:rsid w:val="00B05286"/>
    <w:rsid w:val="00B0555A"/>
    <w:rsid w:val="00B055CC"/>
    <w:rsid w:val="00B0598B"/>
    <w:rsid w:val="00B061D6"/>
    <w:rsid w:val="00B06C3A"/>
    <w:rsid w:val="00B07217"/>
    <w:rsid w:val="00B07C3D"/>
    <w:rsid w:val="00B10739"/>
    <w:rsid w:val="00B10DB7"/>
    <w:rsid w:val="00B114DB"/>
    <w:rsid w:val="00B11678"/>
    <w:rsid w:val="00B11D07"/>
    <w:rsid w:val="00B11DA8"/>
    <w:rsid w:val="00B11F02"/>
    <w:rsid w:val="00B12EAA"/>
    <w:rsid w:val="00B13149"/>
    <w:rsid w:val="00B1319F"/>
    <w:rsid w:val="00B13AEB"/>
    <w:rsid w:val="00B13D0C"/>
    <w:rsid w:val="00B141D7"/>
    <w:rsid w:val="00B159BB"/>
    <w:rsid w:val="00B15FA3"/>
    <w:rsid w:val="00B163A9"/>
    <w:rsid w:val="00B16984"/>
    <w:rsid w:val="00B16B80"/>
    <w:rsid w:val="00B16C13"/>
    <w:rsid w:val="00B17215"/>
    <w:rsid w:val="00B205E5"/>
    <w:rsid w:val="00B22400"/>
    <w:rsid w:val="00B2321E"/>
    <w:rsid w:val="00B234D9"/>
    <w:rsid w:val="00B23C89"/>
    <w:rsid w:val="00B24ECD"/>
    <w:rsid w:val="00B24F46"/>
    <w:rsid w:val="00B24F8B"/>
    <w:rsid w:val="00B25271"/>
    <w:rsid w:val="00B25541"/>
    <w:rsid w:val="00B2642F"/>
    <w:rsid w:val="00B27A74"/>
    <w:rsid w:val="00B30314"/>
    <w:rsid w:val="00B30A17"/>
    <w:rsid w:val="00B30F9E"/>
    <w:rsid w:val="00B31AE0"/>
    <w:rsid w:val="00B321BD"/>
    <w:rsid w:val="00B32DE1"/>
    <w:rsid w:val="00B32E74"/>
    <w:rsid w:val="00B335E5"/>
    <w:rsid w:val="00B33973"/>
    <w:rsid w:val="00B33BDB"/>
    <w:rsid w:val="00B34069"/>
    <w:rsid w:val="00B343FC"/>
    <w:rsid w:val="00B35722"/>
    <w:rsid w:val="00B3592F"/>
    <w:rsid w:val="00B368F2"/>
    <w:rsid w:val="00B36B48"/>
    <w:rsid w:val="00B372F7"/>
    <w:rsid w:val="00B37454"/>
    <w:rsid w:val="00B376E0"/>
    <w:rsid w:val="00B37F97"/>
    <w:rsid w:val="00B40313"/>
    <w:rsid w:val="00B40F71"/>
    <w:rsid w:val="00B41646"/>
    <w:rsid w:val="00B41703"/>
    <w:rsid w:val="00B41EC0"/>
    <w:rsid w:val="00B4253F"/>
    <w:rsid w:val="00B428D1"/>
    <w:rsid w:val="00B42AD7"/>
    <w:rsid w:val="00B42C21"/>
    <w:rsid w:val="00B4315F"/>
    <w:rsid w:val="00B43161"/>
    <w:rsid w:val="00B4337B"/>
    <w:rsid w:val="00B433F5"/>
    <w:rsid w:val="00B435B3"/>
    <w:rsid w:val="00B43A78"/>
    <w:rsid w:val="00B43EA1"/>
    <w:rsid w:val="00B4412E"/>
    <w:rsid w:val="00B44734"/>
    <w:rsid w:val="00B45752"/>
    <w:rsid w:val="00B45B94"/>
    <w:rsid w:val="00B45EE6"/>
    <w:rsid w:val="00B46B59"/>
    <w:rsid w:val="00B4734E"/>
    <w:rsid w:val="00B47B83"/>
    <w:rsid w:val="00B47DB0"/>
    <w:rsid w:val="00B5044A"/>
    <w:rsid w:val="00B511BF"/>
    <w:rsid w:val="00B51437"/>
    <w:rsid w:val="00B51AD5"/>
    <w:rsid w:val="00B51CC6"/>
    <w:rsid w:val="00B521DA"/>
    <w:rsid w:val="00B52FC0"/>
    <w:rsid w:val="00B53B58"/>
    <w:rsid w:val="00B53F5B"/>
    <w:rsid w:val="00B54451"/>
    <w:rsid w:val="00B5507E"/>
    <w:rsid w:val="00B5565B"/>
    <w:rsid w:val="00B57050"/>
    <w:rsid w:val="00B601A3"/>
    <w:rsid w:val="00B6043E"/>
    <w:rsid w:val="00B60561"/>
    <w:rsid w:val="00B60CE7"/>
    <w:rsid w:val="00B61523"/>
    <w:rsid w:val="00B61C0E"/>
    <w:rsid w:val="00B61CCC"/>
    <w:rsid w:val="00B61E07"/>
    <w:rsid w:val="00B62246"/>
    <w:rsid w:val="00B630FE"/>
    <w:rsid w:val="00B638B3"/>
    <w:rsid w:val="00B63EE1"/>
    <w:rsid w:val="00B63F34"/>
    <w:rsid w:val="00B64BAB"/>
    <w:rsid w:val="00B65B3F"/>
    <w:rsid w:val="00B65D86"/>
    <w:rsid w:val="00B65DA0"/>
    <w:rsid w:val="00B65DCD"/>
    <w:rsid w:val="00B65FA9"/>
    <w:rsid w:val="00B66F0E"/>
    <w:rsid w:val="00B672AA"/>
    <w:rsid w:val="00B67A66"/>
    <w:rsid w:val="00B67B35"/>
    <w:rsid w:val="00B70533"/>
    <w:rsid w:val="00B706EA"/>
    <w:rsid w:val="00B70A82"/>
    <w:rsid w:val="00B71003"/>
    <w:rsid w:val="00B718BC"/>
    <w:rsid w:val="00B71915"/>
    <w:rsid w:val="00B719E1"/>
    <w:rsid w:val="00B71A8E"/>
    <w:rsid w:val="00B71C00"/>
    <w:rsid w:val="00B71D37"/>
    <w:rsid w:val="00B71D7D"/>
    <w:rsid w:val="00B71EE4"/>
    <w:rsid w:val="00B72C10"/>
    <w:rsid w:val="00B730C2"/>
    <w:rsid w:val="00B73404"/>
    <w:rsid w:val="00B73AD2"/>
    <w:rsid w:val="00B74DA6"/>
    <w:rsid w:val="00B74EBB"/>
    <w:rsid w:val="00B74FDD"/>
    <w:rsid w:val="00B7505A"/>
    <w:rsid w:val="00B75142"/>
    <w:rsid w:val="00B75473"/>
    <w:rsid w:val="00B75A45"/>
    <w:rsid w:val="00B75BBC"/>
    <w:rsid w:val="00B76272"/>
    <w:rsid w:val="00B76288"/>
    <w:rsid w:val="00B77B42"/>
    <w:rsid w:val="00B8023B"/>
    <w:rsid w:val="00B8138B"/>
    <w:rsid w:val="00B81423"/>
    <w:rsid w:val="00B817CA"/>
    <w:rsid w:val="00B82403"/>
    <w:rsid w:val="00B82812"/>
    <w:rsid w:val="00B82CC4"/>
    <w:rsid w:val="00B82DB2"/>
    <w:rsid w:val="00B841E3"/>
    <w:rsid w:val="00B84930"/>
    <w:rsid w:val="00B84D13"/>
    <w:rsid w:val="00B84D53"/>
    <w:rsid w:val="00B852E5"/>
    <w:rsid w:val="00B85470"/>
    <w:rsid w:val="00B86E2E"/>
    <w:rsid w:val="00B87524"/>
    <w:rsid w:val="00B87687"/>
    <w:rsid w:val="00B8775C"/>
    <w:rsid w:val="00B87D24"/>
    <w:rsid w:val="00B903C6"/>
    <w:rsid w:val="00B91C49"/>
    <w:rsid w:val="00B922FD"/>
    <w:rsid w:val="00B92727"/>
    <w:rsid w:val="00B929A9"/>
    <w:rsid w:val="00B92EC8"/>
    <w:rsid w:val="00B93D80"/>
    <w:rsid w:val="00B93ED6"/>
    <w:rsid w:val="00B941EA"/>
    <w:rsid w:val="00B94A37"/>
    <w:rsid w:val="00B951EF"/>
    <w:rsid w:val="00B95822"/>
    <w:rsid w:val="00B962D3"/>
    <w:rsid w:val="00B97252"/>
    <w:rsid w:val="00B97A75"/>
    <w:rsid w:val="00B97FDF"/>
    <w:rsid w:val="00BA023B"/>
    <w:rsid w:val="00BA0288"/>
    <w:rsid w:val="00BA09AD"/>
    <w:rsid w:val="00BA0DC7"/>
    <w:rsid w:val="00BA1664"/>
    <w:rsid w:val="00BA1907"/>
    <w:rsid w:val="00BA1E95"/>
    <w:rsid w:val="00BA2787"/>
    <w:rsid w:val="00BA3CF0"/>
    <w:rsid w:val="00BA445E"/>
    <w:rsid w:val="00BA4B39"/>
    <w:rsid w:val="00BA4C6E"/>
    <w:rsid w:val="00BA52F3"/>
    <w:rsid w:val="00BA5B26"/>
    <w:rsid w:val="00BA5D3D"/>
    <w:rsid w:val="00BA66D7"/>
    <w:rsid w:val="00BA7D37"/>
    <w:rsid w:val="00BA7F55"/>
    <w:rsid w:val="00BB0CD7"/>
    <w:rsid w:val="00BB1AAE"/>
    <w:rsid w:val="00BB2082"/>
    <w:rsid w:val="00BB23B1"/>
    <w:rsid w:val="00BB2CD7"/>
    <w:rsid w:val="00BB3A3C"/>
    <w:rsid w:val="00BB454D"/>
    <w:rsid w:val="00BB4DF5"/>
    <w:rsid w:val="00BB564C"/>
    <w:rsid w:val="00BB5816"/>
    <w:rsid w:val="00BB5939"/>
    <w:rsid w:val="00BB5CE9"/>
    <w:rsid w:val="00BB5E7F"/>
    <w:rsid w:val="00BB62C9"/>
    <w:rsid w:val="00BB6A4F"/>
    <w:rsid w:val="00BB7409"/>
    <w:rsid w:val="00BB7A4A"/>
    <w:rsid w:val="00BC0AFC"/>
    <w:rsid w:val="00BC0CCB"/>
    <w:rsid w:val="00BC0E72"/>
    <w:rsid w:val="00BC0FDD"/>
    <w:rsid w:val="00BC1303"/>
    <w:rsid w:val="00BC135E"/>
    <w:rsid w:val="00BC1723"/>
    <w:rsid w:val="00BC2260"/>
    <w:rsid w:val="00BC2C5E"/>
    <w:rsid w:val="00BC322E"/>
    <w:rsid w:val="00BC370F"/>
    <w:rsid w:val="00BC3BED"/>
    <w:rsid w:val="00BC3C0A"/>
    <w:rsid w:val="00BC3F4A"/>
    <w:rsid w:val="00BC410F"/>
    <w:rsid w:val="00BC4609"/>
    <w:rsid w:val="00BC4A99"/>
    <w:rsid w:val="00BC511A"/>
    <w:rsid w:val="00BC5686"/>
    <w:rsid w:val="00BC5788"/>
    <w:rsid w:val="00BC5BC2"/>
    <w:rsid w:val="00BC5C24"/>
    <w:rsid w:val="00BC5EB2"/>
    <w:rsid w:val="00BC644C"/>
    <w:rsid w:val="00BC6687"/>
    <w:rsid w:val="00BC695D"/>
    <w:rsid w:val="00BC7477"/>
    <w:rsid w:val="00BC7EB5"/>
    <w:rsid w:val="00BC7F7F"/>
    <w:rsid w:val="00BD030B"/>
    <w:rsid w:val="00BD0361"/>
    <w:rsid w:val="00BD0788"/>
    <w:rsid w:val="00BD07ED"/>
    <w:rsid w:val="00BD10C5"/>
    <w:rsid w:val="00BD1783"/>
    <w:rsid w:val="00BD1AE3"/>
    <w:rsid w:val="00BD1B1E"/>
    <w:rsid w:val="00BD22A9"/>
    <w:rsid w:val="00BD33D1"/>
    <w:rsid w:val="00BD3647"/>
    <w:rsid w:val="00BD38B9"/>
    <w:rsid w:val="00BD419B"/>
    <w:rsid w:val="00BD491B"/>
    <w:rsid w:val="00BD4D60"/>
    <w:rsid w:val="00BD55A0"/>
    <w:rsid w:val="00BD6513"/>
    <w:rsid w:val="00BD6FDA"/>
    <w:rsid w:val="00BD79DB"/>
    <w:rsid w:val="00BD7C42"/>
    <w:rsid w:val="00BE01A8"/>
    <w:rsid w:val="00BE0C77"/>
    <w:rsid w:val="00BE1118"/>
    <w:rsid w:val="00BE159F"/>
    <w:rsid w:val="00BE1A92"/>
    <w:rsid w:val="00BE29A6"/>
    <w:rsid w:val="00BE335B"/>
    <w:rsid w:val="00BE34D6"/>
    <w:rsid w:val="00BE3872"/>
    <w:rsid w:val="00BE4A38"/>
    <w:rsid w:val="00BE4D18"/>
    <w:rsid w:val="00BE5150"/>
    <w:rsid w:val="00BE56B6"/>
    <w:rsid w:val="00BE5D34"/>
    <w:rsid w:val="00BE6AAB"/>
    <w:rsid w:val="00BE7BB2"/>
    <w:rsid w:val="00BE7DB6"/>
    <w:rsid w:val="00BE7EC2"/>
    <w:rsid w:val="00BF06FC"/>
    <w:rsid w:val="00BF0C3E"/>
    <w:rsid w:val="00BF22EA"/>
    <w:rsid w:val="00BF241A"/>
    <w:rsid w:val="00BF26AB"/>
    <w:rsid w:val="00BF35C5"/>
    <w:rsid w:val="00BF4318"/>
    <w:rsid w:val="00BF4957"/>
    <w:rsid w:val="00BF4CA7"/>
    <w:rsid w:val="00BF4D1D"/>
    <w:rsid w:val="00BF529E"/>
    <w:rsid w:val="00BF5BB4"/>
    <w:rsid w:val="00BF64FE"/>
    <w:rsid w:val="00BF67A2"/>
    <w:rsid w:val="00BF6B77"/>
    <w:rsid w:val="00BF6E49"/>
    <w:rsid w:val="00BF7E1A"/>
    <w:rsid w:val="00C00424"/>
    <w:rsid w:val="00C01209"/>
    <w:rsid w:val="00C01662"/>
    <w:rsid w:val="00C01A10"/>
    <w:rsid w:val="00C02517"/>
    <w:rsid w:val="00C0269B"/>
    <w:rsid w:val="00C02998"/>
    <w:rsid w:val="00C030CE"/>
    <w:rsid w:val="00C03171"/>
    <w:rsid w:val="00C034F1"/>
    <w:rsid w:val="00C038FC"/>
    <w:rsid w:val="00C03B2E"/>
    <w:rsid w:val="00C03F9D"/>
    <w:rsid w:val="00C04104"/>
    <w:rsid w:val="00C042F0"/>
    <w:rsid w:val="00C04367"/>
    <w:rsid w:val="00C0483D"/>
    <w:rsid w:val="00C05351"/>
    <w:rsid w:val="00C057CD"/>
    <w:rsid w:val="00C05D26"/>
    <w:rsid w:val="00C05ECF"/>
    <w:rsid w:val="00C06B81"/>
    <w:rsid w:val="00C06DE0"/>
    <w:rsid w:val="00C07861"/>
    <w:rsid w:val="00C07A96"/>
    <w:rsid w:val="00C07B3E"/>
    <w:rsid w:val="00C07B72"/>
    <w:rsid w:val="00C07E64"/>
    <w:rsid w:val="00C07FF3"/>
    <w:rsid w:val="00C10A6B"/>
    <w:rsid w:val="00C10E8E"/>
    <w:rsid w:val="00C10FEB"/>
    <w:rsid w:val="00C1128F"/>
    <w:rsid w:val="00C122AE"/>
    <w:rsid w:val="00C12B82"/>
    <w:rsid w:val="00C13708"/>
    <w:rsid w:val="00C14166"/>
    <w:rsid w:val="00C14D14"/>
    <w:rsid w:val="00C15B2C"/>
    <w:rsid w:val="00C15BB6"/>
    <w:rsid w:val="00C15C5F"/>
    <w:rsid w:val="00C16EB9"/>
    <w:rsid w:val="00C17935"/>
    <w:rsid w:val="00C20ACF"/>
    <w:rsid w:val="00C217C0"/>
    <w:rsid w:val="00C22014"/>
    <w:rsid w:val="00C22815"/>
    <w:rsid w:val="00C2285E"/>
    <w:rsid w:val="00C22F18"/>
    <w:rsid w:val="00C22FCF"/>
    <w:rsid w:val="00C2329A"/>
    <w:rsid w:val="00C23314"/>
    <w:rsid w:val="00C23733"/>
    <w:rsid w:val="00C2401F"/>
    <w:rsid w:val="00C2421B"/>
    <w:rsid w:val="00C2488A"/>
    <w:rsid w:val="00C25307"/>
    <w:rsid w:val="00C2552F"/>
    <w:rsid w:val="00C25B42"/>
    <w:rsid w:val="00C25BA5"/>
    <w:rsid w:val="00C27157"/>
    <w:rsid w:val="00C27B0B"/>
    <w:rsid w:val="00C27B62"/>
    <w:rsid w:val="00C27D37"/>
    <w:rsid w:val="00C27E83"/>
    <w:rsid w:val="00C3031B"/>
    <w:rsid w:val="00C30322"/>
    <w:rsid w:val="00C30641"/>
    <w:rsid w:val="00C30DA6"/>
    <w:rsid w:val="00C310E1"/>
    <w:rsid w:val="00C315E7"/>
    <w:rsid w:val="00C3169F"/>
    <w:rsid w:val="00C31C40"/>
    <w:rsid w:val="00C31F65"/>
    <w:rsid w:val="00C32473"/>
    <w:rsid w:val="00C32A30"/>
    <w:rsid w:val="00C32EFF"/>
    <w:rsid w:val="00C35B89"/>
    <w:rsid w:val="00C360D7"/>
    <w:rsid w:val="00C36520"/>
    <w:rsid w:val="00C37267"/>
    <w:rsid w:val="00C3735C"/>
    <w:rsid w:val="00C373C3"/>
    <w:rsid w:val="00C37508"/>
    <w:rsid w:val="00C37A0B"/>
    <w:rsid w:val="00C37DC5"/>
    <w:rsid w:val="00C402F1"/>
    <w:rsid w:val="00C4118F"/>
    <w:rsid w:val="00C411AC"/>
    <w:rsid w:val="00C42482"/>
    <w:rsid w:val="00C42723"/>
    <w:rsid w:val="00C427BE"/>
    <w:rsid w:val="00C4280F"/>
    <w:rsid w:val="00C428C7"/>
    <w:rsid w:val="00C42B55"/>
    <w:rsid w:val="00C434E5"/>
    <w:rsid w:val="00C439BF"/>
    <w:rsid w:val="00C44FFE"/>
    <w:rsid w:val="00C450D4"/>
    <w:rsid w:val="00C451EE"/>
    <w:rsid w:val="00C457ED"/>
    <w:rsid w:val="00C4675F"/>
    <w:rsid w:val="00C46B84"/>
    <w:rsid w:val="00C46EE1"/>
    <w:rsid w:val="00C46F9C"/>
    <w:rsid w:val="00C501C0"/>
    <w:rsid w:val="00C50710"/>
    <w:rsid w:val="00C51EC0"/>
    <w:rsid w:val="00C52657"/>
    <w:rsid w:val="00C52A64"/>
    <w:rsid w:val="00C530E1"/>
    <w:rsid w:val="00C53533"/>
    <w:rsid w:val="00C5370C"/>
    <w:rsid w:val="00C5382C"/>
    <w:rsid w:val="00C548A1"/>
    <w:rsid w:val="00C55129"/>
    <w:rsid w:val="00C55210"/>
    <w:rsid w:val="00C5667A"/>
    <w:rsid w:val="00C569AF"/>
    <w:rsid w:val="00C569EE"/>
    <w:rsid w:val="00C56B27"/>
    <w:rsid w:val="00C56DB6"/>
    <w:rsid w:val="00C610DD"/>
    <w:rsid w:val="00C617FD"/>
    <w:rsid w:val="00C61A2E"/>
    <w:rsid w:val="00C62169"/>
    <w:rsid w:val="00C6218D"/>
    <w:rsid w:val="00C62732"/>
    <w:rsid w:val="00C62C4F"/>
    <w:rsid w:val="00C6385D"/>
    <w:rsid w:val="00C639FB"/>
    <w:rsid w:val="00C63BD8"/>
    <w:rsid w:val="00C64607"/>
    <w:rsid w:val="00C64BF9"/>
    <w:rsid w:val="00C64C57"/>
    <w:rsid w:val="00C64F6C"/>
    <w:rsid w:val="00C650B0"/>
    <w:rsid w:val="00C65970"/>
    <w:rsid w:val="00C65D66"/>
    <w:rsid w:val="00C662FE"/>
    <w:rsid w:val="00C66E4D"/>
    <w:rsid w:val="00C67BEB"/>
    <w:rsid w:val="00C7003F"/>
    <w:rsid w:val="00C70232"/>
    <w:rsid w:val="00C72291"/>
    <w:rsid w:val="00C72846"/>
    <w:rsid w:val="00C736D9"/>
    <w:rsid w:val="00C74394"/>
    <w:rsid w:val="00C74AC9"/>
    <w:rsid w:val="00C74D20"/>
    <w:rsid w:val="00C7565E"/>
    <w:rsid w:val="00C75A3B"/>
    <w:rsid w:val="00C75B9E"/>
    <w:rsid w:val="00C7615C"/>
    <w:rsid w:val="00C761C7"/>
    <w:rsid w:val="00C76E99"/>
    <w:rsid w:val="00C77220"/>
    <w:rsid w:val="00C779D0"/>
    <w:rsid w:val="00C8011A"/>
    <w:rsid w:val="00C803BF"/>
    <w:rsid w:val="00C80F44"/>
    <w:rsid w:val="00C80F60"/>
    <w:rsid w:val="00C814F7"/>
    <w:rsid w:val="00C8177A"/>
    <w:rsid w:val="00C81E90"/>
    <w:rsid w:val="00C81F2B"/>
    <w:rsid w:val="00C82425"/>
    <w:rsid w:val="00C82F9E"/>
    <w:rsid w:val="00C836E3"/>
    <w:rsid w:val="00C83DB7"/>
    <w:rsid w:val="00C8431E"/>
    <w:rsid w:val="00C849A4"/>
    <w:rsid w:val="00C85AA0"/>
    <w:rsid w:val="00C86648"/>
    <w:rsid w:val="00C870CA"/>
    <w:rsid w:val="00C87355"/>
    <w:rsid w:val="00C87760"/>
    <w:rsid w:val="00C87A96"/>
    <w:rsid w:val="00C87E2F"/>
    <w:rsid w:val="00C87F84"/>
    <w:rsid w:val="00C901BF"/>
    <w:rsid w:val="00C9049B"/>
    <w:rsid w:val="00C91A0F"/>
    <w:rsid w:val="00C91FC7"/>
    <w:rsid w:val="00C9204A"/>
    <w:rsid w:val="00C9220D"/>
    <w:rsid w:val="00C923B7"/>
    <w:rsid w:val="00C92500"/>
    <w:rsid w:val="00C93155"/>
    <w:rsid w:val="00C932F6"/>
    <w:rsid w:val="00C9380A"/>
    <w:rsid w:val="00C93969"/>
    <w:rsid w:val="00C93A53"/>
    <w:rsid w:val="00C93D04"/>
    <w:rsid w:val="00C94E74"/>
    <w:rsid w:val="00C955B4"/>
    <w:rsid w:val="00C963A2"/>
    <w:rsid w:val="00C96539"/>
    <w:rsid w:val="00C9693C"/>
    <w:rsid w:val="00C96B5F"/>
    <w:rsid w:val="00C96CAB"/>
    <w:rsid w:val="00C96E64"/>
    <w:rsid w:val="00CA0513"/>
    <w:rsid w:val="00CA0C58"/>
    <w:rsid w:val="00CA16D0"/>
    <w:rsid w:val="00CA1AA2"/>
    <w:rsid w:val="00CA1BC5"/>
    <w:rsid w:val="00CA1D08"/>
    <w:rsid w:val="00CA1D33"/>
    <w:rsid w:val="00CA256E"/>
    <w:rsid w:val="00CA2632"/>
    <w:rsid w:val="00CA29D9"/>
    <w:rsid w:val="00CA311A"/>
    <w:rsid w:val="00CA34E7"/>
    <w:rsid w:val="00CA3684"/>
    <w:rsid w:val="00CA370B"/>
    <w:rsid w:val="00CA3E82"/>
    <w:rsid w:val="00CA46DC"/>
    <w:rsid w:val="00CA57A1"/>
    <w:rsid w:val="00CA5AC8"/>
    <w:rsid w:val="00CA6C40"/>
    <w:rsid w:val="00CA79B7"/>
    <w:rsid w:val="00CB0037"/>
    <w:rsid w:val="00CB07EE"/>
    <w:rsid w:val="00CB0B7B"/>
    <w:rsid w:val="00CB1A14"/>
    <w:rsid w:val="00CB2079"/>
    <w:rsid w:val="00CB2FD8"/>
    <w:rsid w:val="00CB3BBD"/>
    <w:rsid w:val="00CB415F"/>
    <w:rsid w:val="00CB4B78"/>
    <w:rsid w:val="00CB4F21"/>
    <w:rsid w:val="00CB7907"/>
    <w:rsid w:val="00CB7D72"/>
    <w:rsid w:val="00CC1590"/>
    <w:rsid w:val="00CC1F35"/>
    <w:rsid w:val="00CC1FF9"/>
    <w:rsid w:val="00CC214F"/>
    <w:rsid w:val="00CC274B"/>
    <w:rsid w:val="00CC3CF9"/>
    <w:rsid w:val="00CC46E0"/>
    <w:rsid w:val="00CC4AEA"/>
    <w:rsid w:val="00CC533A"/>
    <w:rsid w:val="00CC5A7B"/>
    <w:rsid w:val="00CC5C2C"/>
    <w:rsid w:val="00CC6082"/>
    <w:rsid w:val="00CC66E6"/>
    <w:rsid w:val="00CC69F6"/>
    <w:rsid w:val="00CC7306"/>
    <w:rsid w:val="00CC7363"/>
    <w:rsid w:val="00CC7B00"/>
    <w:rsid w:val="00CC7D8A"/>
    <w:rsid w:val="00CC7F7E"/>
    <w:rsid w:val="00CD0684"/>
    <w:rsid w:val="00CD0A46"/>
    <w:rsid w:val="00CD0B9B"/>
    <w:rsid w:val="00CD0BD8"/>
    <w:rsid w:val="00CD0C2E"/>
    <w:rsid w:val="00CD0DF0"/>
    <w:rsid w:val="00CD0E58"/>
    <w:rsid w:val="00CD1B2B"/>
    <w:rsid w:val="00CD1E57"/>
    <w:rsid w:val="00CD1F3C"/>
    <w:rsid w:val="00CD1F80"/>
    <w:rsid w:val="00CD2296"/>
    <w:rsid w:val="00CD2B76"/>
    <w:rsid w:val="00CD3692"/>
    <w:rsid w:val="00CD3943"/>
    <w:rsid w:val="00CD47ED"/>
    <w:rsid w:val="00CD4974"/>
    <w:rsid w:val="00CD5BA2"/>
    <w:rsid w:val="00CD5D70"/>
    <w:rsid w:val="00CD5D7E"/>
    <w:rsid w:val="00CD6895"/>
    <w:rsid w:val="00CE115E"/>
    <w:rsid w:val="00CE1373"/>
    <w:rsid w:val="00CE2118"/>
    <w:rsid w:val="00CE2423"/>
    <w:rsid w:val="00CE4DF0"/>
    <w:rsid w:val="00CE6250"/>
    <w:rsid w:val="00CE6757"/>
    <w:rsid w:val="00CE6F53"/>
    <w:rsid w:val="00CE7D66"/>
    <w:rsid w:val="00CE7F8C"/>
    <w:rsid w:val="00CF11FB"/>
    <w:rsid w:val="00CF15B2"/>
    <w:rsid w:val="00CF202D"/>
    <w:rsid w:val="00CF2EDE"/>
    <w:rsid w:val="00CF37D1"/>
    <w:rsid w:val="00CF3F34"/>
    <w:rsid w:val="00CF463C"/>
    <w:rsid w:val="00CF469C"/>
    <w:rsid w:val="00CF4BE9"/>
    <w:rsid w:val="00CF51AE"/>
    <w:rsid w:val="00CF5331"/>
    <w:rsid w:val="00CF540B"/>
    <w:rsid w:val="00CF5B01"/>
    <w:rsid w:val="00CF5D57"/>
    <w:rsid w:val="00CF5F5F"/>
    <w:rsid w:val="00CF5FEE"/>
    <w:rsid w:val="00CF678C"/>
    <w:rsid w:val="00CF6DCF"/>
    <w:rsid w:val="00CF766E"/>
    <w:rsid w:val="00CF7820"/>
    <w:rsid w:val="00CF79F0"/>
    <w:rsid w:val="00CF7A71"/>
    <w:rsid w:val="00CF7DAD"/>
    <w:rsid w:val="00CF7E13"/>
    <w:rsid w:val="00D00074"/>
    <w:rsid w:val="00D00351"/>
    <w:rsid w:val="00D008F5"/>
    <w:rsid w:val="00D008FA"/>
    <w:rsid w:val="00D01274"/>
    <w:rsid w:val="00D015AB"/>
    <w:rsid w:val="00D01C51"/>
    <w:rsid w:val="00D01EFD"/>
    <w:rsid w:val="00D025D9"/>
    <w:rsid w:val="00D029E1"/>
    <w:rsid w:val="00D0410A"/>
    <w:rsid w:val="00D043F2"/>
    <w:rsid w:val="00D04B7D"/>
    <w:rsid w:val="00D04F89"/>
    <w:rsid w:val="00D05263"/>
    <w:rsid w:val="00D06193"/>
    <w:rsid w:val="00D06988"/>
    <w:rsid w:val="00D06A2D"/>
    <w:rsid w:val="00D073B9"/>
    <w:rsid w:val="00D101A7"/>
    <w:rsid w:val="00D101E7"/>
    <w:rsid w:val="00D1062C"/>
    <w:rsid w:val="00D115D4"/>
    <w:rsid w:val="00D12D11"/>
    <w:rsid w:val="00D13438"/>
    <w:rsid w:val="00D13EE0"/>
    <w:rsid w:val="00D140A0"/>
    <w:rsid w:val="00D14215"/>
    <w:rsid w:val="00D14903"/>
    <w:rsid w:val="00D15591"/>
    <w:rsid w:val="00D15A6D"/>
    <w:rsid w:val="00D160D7"/>
    <w:rsid w:val="00D16150"/>
    <w:rsid w:val="00D163B7"/>
    <w:rsid w:val="00D1679F"/>
    <w:rsid w:val="00D2010E"/>
    <w:rsid w:val="00D20677"/>
    <w:rsid w:val="00D20935"/>
    <w:rsid w:val="00D20B6F"/>
    <w:rsid w:val="00D214B0"/>
    <w:rsid w:val="00D21D7B"/>
    <w:rsid w:val="00D21D89"/>
    <w:rsid w:val="00D2331C"/>
    <w:rsid w:val="00D24D36"/>
    <w:rsid w:val="00D24F6F"/>
    <w:rsid w:val="00D25322"/>
    <w:rsid w:val="00D25FAB"/>
    <w:rsid w:val="00D2617E"/>
    <w:rsid w:val="00D263DE"/>
    <w:rsid w:val="00D26645"/>
    <w:rsid w:val="00D26F62"/>
    <w:rsid w:val="00D272EC"/>
    <w:rsid w:val="00D278A9"/>
    <w:rsid w:val="00D27ABE"/>
    <w:rsid w:val="00D301EB"/>
    <w:rsid w:val="00D3026B"/>
    <w:rsid w:val="00D30600"/>
    <w:rsid w:val="00D308FC"/>
    <w:rsid w:val="00D30A4A"/>
    <w:rsid w:val="00D30EB3"/>
    <w:rsid w:val="00D31073"/>
    <w:rsid w:val="00D32184"/>
    <w:rsid w:val="00D33186"/>
    <w:rsid w:val="00D335F1"/>
    <w:rsid w:val="00D33B60"/>
    <w:rsid w:val="00D345B4"/>
    <w:rsid w:val="00D358BD"/>
    <w:rsid w:val="00D36064"/>
    <w:rsid w:val="00D36246"/>
    <w:rsid w:val="00D364CE"/>
    <w:rsid w:val="00D365AC"/>
    <w:rsid w:val="00D36795"/>
    <w:rsid w:val="00D36A4D"/>
    <w:rsid w:val="00D36C40"/>
    <w:rsid w:val="00D3788B"/>
    <w:rsid w:val="00D408DD"/>
    <w:rsid w:val="00D40988"/>
    <w:rsid w:val="00D410C7"/>
    <w:rsid w:val="00D41216"/>
    <w:rsid w:val="00D415E9"/>
    <w:rsid w:val="00D41787"/>
    <w:rsid w:val="00D41A36"/>
    <w:rsid w:val="00D4265B"/>
    <w:rsid w:val="00D42ED4"/>
    <w:rsid w:val="00D430CF"/>
    <w:rsid w:val="00D4327D"/>
    <w:rsid w:val="00D432A6"/>
    <w:rsid w:val="00D43387"/>
    <w:rsid w:val="00D439F0"/>
    <w:rsid w:val="00D43A21"/>
    <w:rsid w:val="00D443A0"/>
    <w:rsid w:val="00D448D4"/>
    <w:rsid w:val="00D4491A"/>
    <w:rsid w:val="00D44E7C"/>
    <w:rsid w:val="00D4577E"/>
    <w:rsid w:val="00D459E5"/>
    <w:rsid w:val="00D45DD1"/>
    <w:rsid w:val="00D45F20"/>
    <w:rsid w:val="00D460EA"/>
    <w:rsid w:val="00D46365"/>
    <w:rsid w:val="00D467E4"/>
    <w:rsid w:val="00D47AF7"/>
    <w:rsid w:val="00D47F1F"/>
    <w:rsid w:val="00D5097E"/>
    <w:rsid w:val="00D50B91"/>
    <w:rsid w:val="00D50CFF"/>
    <w:rsid w:val="00D50D37"/>
    <w:rsid w:val="00D510F9"/>
    <w:rsid w:val="00D52342"/>
    <w:rsid w:val="00D524CF"/>
    <w:rsid w:val="00D52BF1"/>
    <w:rsid w:val="00D52E3C"/>
    <w:rsid w:val="00D54055"/>
    <w:rsid w:val="00D552C8"/>
    <w:rsid w:val="00D556BB"/>
    <w:rsid w:val="00D557CC"/>
    <w:rsid w:val="00D55FC5"/>
    <w:rsid w:val="00D5604B"/>
    <w:rsid w:val="00D56761"/>
    <w:rsid w:val="00D56D81"/>
    <w:rsid w:val="00D572A2"/>
    <w:rsid w:val="00D5731C"/>
    <w:rsid w:val="00D57F85"/>
    <w:rsid w:val="00D60731"/>
    <w:rsid w:val="00D609D4"/>
    <w:rsid w:val="00D60F9A"/>
    <w:rsid w:val="00D61020"/>
    <w:rsid w:val="00D6196D"/>
    <w:rsid w:val="00D61CAF"/>
    <w:rsid w:val="00D61DD8"/>
    <w:rsid w:val="00D62F7E"/>
    <w:rsid w:val="00D631CA"/>
    <w:rsid w:val="00D63302"/>
    <w:rsid w:val="00D63531"/>
    <w:rsid w:val="00D63811"/>
    <w:rsid w:val="00D6422F"/>
    <w:rsid w:val="00D642AF"/>
    <w:rsid w:val="00D64DD1"/>
    <w:rsid w:val="00D64E9F"/>
    <w:rsid w:val="00D65575"/>
    <w:rsid w:val="00D66ABD"/>
    <w:rsid w:val="00D66D3F"/>
    <w:rsid w:val="00D67B50"/>
    <w:rsid w:val="00D70153"/>
    <w:rsid w:val="00D70CB6"/>
    <w:rsid w:val="00D71BE7"/>
    <w:rsid w:val="00D7207A"/>
    <w:rsid w:val="00D7256A"/>
    <w:rsid w:val="00D728AE"/>
    <w:rsid w:val="00D72C59"/>
    <w:rsid w:val="00D7362D"/>
    <w:rsid w:val="00D747B5"/>
    <w:rsid w:val="00D74A78"/>
    <w:rsid w:val="00D74FC8"/>
    <w:rsid w:val="00D757DB"/>
    <w:rsid w:val="00D758D4"/>
    <w:rsid w:val="00D75996"/>
    <w:rsid w:val="00D75A3A"/>
    <w:rsid w:val="00D7692E"/>
    <w:rsid w:val="00D76E0F"/>
    <w:rsid w:val="00D77441"/>
    <w:rsid w:val="00D77714"/>
    <w:rsid w:val="00D80169"/>
    <w:rsid w:val="00D80BFE"/>
    <w:rsid w:val="00D826A7"/>
    <w:rsid w:val="00D82A15"/>
    <w:rsid w:val="00D83652"/>
    <w:rsid w:val="00D83B60"/>
    <w:rsid w:val="00D83D26"/>
    <w:rsid w:val="00D83D33"/>
    <w:rsid w:val="00D84DCD"/>
    <w:rsid w:val="00D852B9"/>
    <w:rsid w:val="00D85639"/>
    <w:rsid w:val="00D86495"/>
    <w:rsid w:val="00D86C42"/>
    <w:rsid w:val="00D86E4F"/>
    <w:rsid w:val="00D87316"/>
    <w:rsid w:val="00D87A73"/>
    <w:rsid w:val="00D87B90"/>
    <w:rsid w:val="00D900FF"/>
    <w:rsid w:val="00D9031F"/>
    <w:rsid w:val="00D90D6A"/>
    <w:rsid w:val="00D90E5C"/>
    <w:rsid w:val="00D912D7"/>
    <w:rsid w:val="00D918CE"/>
    <w:rsid w:val="00D91B52"/>
    <w:rsid w:val="00D9211B"/>
    <w:rsid w:val="00D92455"/>
    <w:rsid w:val="00D9297A"/>
    <w:rsid w:val="00D92AC4"/>
    <w:rsid w:val="00D930CA"/>
    <w:rsid w:val="00D94B49"/>
    <w:rsid w:val="00D9525F"/>
    <w:rsid w:val="00D95569"/>
    <w:rsid w:val="00D95A6A"/>
    <w:rsid w:val="00D96209"/>
    <w:rsid w:val="00D96492"/>
    <w:rsid w:val="00D96CA2"/>
    <w:rsid w:val="00D97448"/>
    <w:rsid w:val="00D974B3"/>
    <w:rsid w:val="00DA05F1"/>
    <w:rsid w:val="00DA0D4E"/>
    <w:rsid w:val="00DA1732"/>
    <w:rsid w:val="00DA1958"/>
    <w:rsid w:val="00DA223E"/>
    <w:rsid w:val="00DA235B"/>
    <w:rsid w:val="00DA27CF"/>
    <w:rsid w:val="00DA2BE9"/>
    <w:rsid w:val="00DA3A2E"/>
    <w:rsid w:val="00DA3D04"/>
    <w:rsid w:val="00DA4DE6"/>
    <w:rsid w:val="00DA504D"/>
    <w:rsid w:val="00DA5EE2"/>
    <w:rsid w:val="00DA6390"/>
    <w:rsid w:val="00DA63EB"/>
    <w:rsid w:val="00DA7510"/>
    <w:rsid w:val="00DA7B25"/>
    <w:rsid w:val="00DA7BDD"/>
    <w:rsid w:val="00DB0156"/>
    <w:rsid w:val="00DB0162"/>
    <w:rsid w:val="00DB0777"/>
    <w:rsid w:val="00DB0AFF"/>
    <w:rsid w:val="00DB0B6F"/>
    <w:rsid w:val="00DB0F3D"/>
    <w:rsid w:val="00DB1F6F"/>
    <w:rsid w:val="00DB203C"/>
    <w:rsid w:val="00DB20EB"/>
    <w:rsid w:val="00DB233C"/>
    <w:rsid w:val="00DB2D8D"/>
    <w:rsid w:val="00DB33D9"/>
    <w:rsid w:val="00DB3527"/>
    <w:rsid w:val="00DB4280"/>
    <w:rsid w:val="00DB4A94"/>
    <w:rsid w:val="00DB4E9F"/>
    <w:rsid w:val="00DB5195"/>
    <w:rsid w:val="00DB5285"/>
    <w:rsid w:val="00DB593F"/>
    <w:rsid w:val="00DB5C3A"/>
    <w:rsid w:val="00DB5CAC"/>
    <w:rsid w:val="00DB5D99"/>
    <w:rsid w:val="00DB5F8C"/>
    <w:rsid w:val="00DB661B"/>
    <w:rsid w:val="00DB6C34"/>
    <w:rsid w:val="00DB6D4C"/>
    <w:rsid w:val="00DB7105"/>
    <w:rsid w:val="00DB712E"/>
    <w:rsid w:val="00DB7C8E"/>
    <w:rsid w:val="00DC14E8"/>
    <w:rsid w:val="00DC1F04"/>
    <w:rsid w:val="00DC3C61"/>
    <w:rsid w:val="00DC3F52"/>
    <w:rsid w:val="00DC45F7"/>
    <w:rsid w:val="00DC5B58"/>
    <w:rsid w:val="00DC61D2"/>
    <w:rsid w:val="00DC67E2"/>
    <w:rsid w:val="00DC71A2"/>
    <w:rsid w:val="00DC734E"/>
    <w:rsid w:val="00DC7891"/>
    <w:rsid w:val="00DD0CA3"/>
    <w:rsid w:val="00DD0DC1"/>
    <w:rsid w:val="00DD0F06"/>
    <w:rsid w:val="00DD19D8"/>
    <w:rsid w:val="00DD1DC0"/>
    <w:rsid w:val="00DD2166"/>
    <w:rsid w:val="00DD2B3C"/>
    <w:rsid w:val="00DD31DA"/>
    <w:rsid w:val="00DD37F5"/>
    <w:rsid w:val="00DD38BC"/>
    <w:rsid w:val="00DD3C09"/>
    <w:rsid w:val="00DD4134"/>
    <w:rsid w:val="00DD52E5"/>
    <w:rsid w:val="00DD56A2"/>
    <w:rsid w:val="00DD57A4"/>
    <w:rsid w:val="00DD5F00"/>
    <w:rsid w:val="00DD61B3"/>
    <w:rsid w:val="00DD6D4E"/>
    <w:rsid w:val="00DD71C4"/>
    <w:rsid w:val="00DD7F60"/>
    <w:rsid w:val="00DE021B"/>
    <w:rsid w:val="00DE1C3C"/>
    <w:rsid w:val="00DE2039"/>
    <w:rsid w:val="00DE21C3"/>
    <w:rsid w:val="00DE2EC5"/>
    <w:rsid w:val="00DE30C0"/>
    <w:rsid w:val="00DE33C5"/>
    <w:rsid w:val="00DE3B57"/>
    <w:rsid w:val="00DE3E06"/>
    <w:rsid w:val="00DE3EC0"/>
    <w:rsid w:val="00DE468A"/>
    <w:rsid w:val="00DE46F8"/>
    <w:rsid w:val="00DE4746"/>
    <w:rsid w:val="00DE565F"/>
    <w:rsid w:val="00DE5752"/>
    <w:rsid w:val="00DE5FDC"/>
    <w:rsid w:val="00DE6147"/>
    <w:rsid w:val="00DE61BA"/>
    <w:rsid w:val="00DE7348"/>
    <w:rsid w:val="00DE7441"/>
    <w:rsid w:val="00DE7544"/>
    <w:rsid w:val="00DE7651"/>
    <w:rsid w:val="00DE7FE6"/>
    <w:rsid w:val="00DF01FB"/>
    <w:rsid w:val="00DF079F"/>
    <w:rsid w:val="00DF07AE"/>
    <w:rsid w:val="00DF0B05"/>
    <w:rsid w:val="00DF1443"/>
    <w:rsid w:val="00DF244C"/>
    <w:rsid w:val="00DF2888"/>
    <w:rsid w:val="00DF2C71"/>
    <w:rsid w:val="00DF4498"/>
    <w:rsid w:val="00DF4679"/>
    <w:rsid w:val="00DF5790"/>
    <w:rsid w:val="00DF5A40"/>
    <w:rsid w:val="00DF5B12"/>
    <w:rsid w:val="00DF6985"/>
    <w:rsid w:val="00DF6FCF"/>
    <w:rsid w:val="00E01360"/>
    <w:rsid w:val="00E020E7"/>
    <w:rsid w:val="00E03DA5"/>
    <w:rsid w:val="00E0529C"/>
    <w:rsid w:val="00E05B12"/>
    <w:rsid w:val="00E05B45"/>
    <w:rsid w:val="00E05F78"/>
    <w:rsid w:val="00E069A8"/>
    <w:rsid w:val="00E0737C"/>
    <w:rsid w:val="00E073D2"/>
    <w:rsid w:val="00E07D4E"/>
    <w:rsid w:val="00E1057D"/>
    <w:rsid w:val="00E119AD"/>
    <w:rsid w:val="00E11B63"/>
    <w:rsid w:val="00E1244B"/>
    <w:rsid w:val="00E124EE"/>
    <w:rsid w:val="00E132AA"/>
    <w:rsid w:val="00E143C7"/>
    <w:rsid w:val="00E1442A"/>
    <w:rsid w:val="00E1486F"/>
    <w:rsid w:val="00E1489E"/>
    <w:rsid w:val="00E1491B"/>
    <w:rsid w:val="00E14E1C"/>
    <w:rsid w:val="00E15984"/>
    <w:rsid w:val="00E15A6C"/>
    <w:rsid w:val="00E160FA"/>
    <w:rsid w:val="00E17C85"/>
    <w:rsid w:val="00E17D63"/>
    <w:rsid w:val="00E2121D"/>
    <w:rsid w:val="00E218C4"/>
    <w:rsid w:val="00E21D0D"/>
    <w:rsid w:val="00E21D2B"/>
    <w:rsid w:val="00E22509"/>
    <w:rsid w:val="00E22675"/>
    <w:rsid w:val="00E22ADA"/>
    <w:rsid w:val="00E23933"/>
    <w:rsid w:val="00E2416A"/>
    <w:rsid w:val="00E24377"/>
    <w:rsid w:val="00E24589"/>
    <w:rsid w:val="00E24A73"/>
    <w:rsid w:val="00E25183"/>
    <w:rsid w:val="00E25745"/>
    <w:rsid w:val="00E25772"/>
    <w:rsid w:val="00E25801"/>
    <w:rsid w:val="00E259DE"/>
    <w:rsid w:val="00E25EC6"/>
    <w:rsid w:val="00E26479"/>
    <w:rsid w:val="00E2655F"/>
    <w:rsid w:val="00E26623"/>
    <w:rsid w:val="00E26D32"/>
    <w:rsid w:val="00E27B8B"/>
    <w:rsid w:val="00E27D0A"/>
    <w:rsid w:val="00E30886"/>
    <w:rsid w:val="00E31A13"/>
    <w:rsid w:val="00E3246E"/>
    <w:rsid w:val="00E325EC"/>
    <w:rsid w:val="00E32614"/>
    <w:rsid w:val="00E327DD"/>
    <w:rsid w:val="00E32827"/>
    <w:rsid w:val="00E32AA0"/>
    <w:rsid w:val="00E32DC3"/>
    <w:rsid w:val="00E34533"/>
    <w:rsid w:val="00E34699"/>
    <w:rsid w:val="00E3471C"/>
    <w:rsid w:val="00E34A79"/>
    <w:rsid w:val="00E35E42"/>
    <w:rsid w:val="00E3665F"/>
    <w:rsid w:val="00E36872"/>
    <w:rsid w:val="00E36F1F"/>
    <w:rsid w:val="00E370CC"/>
    <w:rsid w:val="00E40383"/>
    <w:rsid w:val="00E407B8"/>
    <w:rsid w:val="00E409A0"/>
    <w:rsid w:val="00E40B78"/>
    <w:rsid w:val="00E412E9"/>
    <w:rsid w:val="00E4130B"/>
    <w:rsid w:val="00E41701"/>
    <w:rsid w:val="00E42647"/>
    <w:rsid w:val="00E42A92"/>
    <w:rsid w:val="00E42B63"/>
    <w:rsid w:val="00E42CA8"/>
    <w:rsid w:val="00E42F9E"/>
    <w:rsid w:val="00E433C4"/>
    <w:rsid w:val="00E439DF"/>
    <w:rsid w:val="00E43B83"/>
    <w:rsid w:val="00E445FE"/>
    <w:rsid w:val="00E44F4F"/>
    <w:rsid w:val="00E45095"/>
    <w:rsid w:val="00E455B0"/>
    <w:rsid w:val="00E45C6E"/>
    <w:rsid w:val="00E461F4"/>
    <w:rsid w:val="00E46ABA"/>
    <w:rsid w:val="00E46CC6"/>
    <w:rsid w:val="00E47877"/>
    <w:rsid w:val="00E50A63"/>
    <w:rsid w:val="00E514B2"/>
    <w:rsid w:val="00E51658"/>
    <w:rsid w:val="00E52E06"/>
    <w:rsid w:val="00E52E8F"/>
    <w:rsid w:val="00E52EF0"/>
    <w:rsid w:val="00E53387"/>
    <w:rsid w:val="00E5375E"/>
    <w:rsid w:val="00E5388A"/>
    <w:rsid w:val="00E53CA3"/>
    <w:rsid w:val="00E53ED2"/>
    <w:rsid w:val="00E548E4"/>
    <w:rsid w:val="00E5502D"/>
    <w:rsid w:val="00E551B5"/>
    <w:rsid w:val="00E5618E"/>
    <w:rsid w:val="00E5682D"/>
    <w:rsid w:val="00E56CB8"/>
    <w:rsid w:val="00E56ED5"/>
    <w:rsid w:val="00E572E9"/>
    <w:rsid w:val="00E5759A"/>
    <w:rsid w:val="00E6059D"/>
    <w:rsid w:val="00E60694"/>
    <w:rsid w:val="00E63CAF"/>
    <w:rsid w:val="00E63CCA"/>
    <w:rsid w:val="00E64054"/>
    <w:rsid w:val="00E6449B"/>
    <w:rsid w:val="00E646CF"/>
    <w:rsid w:val="00E64CFF"/>
    <w:rsid w:val="00E65199"/>
    <w:rsid w:val="00E65D1F"/>
    <w:rsid w:val="00E65E8C"/>
    <w:rsid w:val="00E66180"/>
    <w:rsid w:val="00E66E79"/>
    <w:rsid w:val="00E6712E"/>
    <w:rsid w:val="00E67611"/>
    <w:rsid w:val="00E679F9"/>
    <w:rsid w:val="00E67A25"/>
    <w:rsid w:val="00E704C6"/>
    <w:rsid w:val="00E7068B"/>
    <w:rsid w:val="00E70E24"/>
    <w:rsid w:val="00E70F8F"/>
    <w:rsid w:val="00E7147D"/>
    <w:rsid w:val="00E71A97"/>
    <w:rsid w:val="00E71B51"/>
    <w:rsid w:val="00E71C50"/>
    <w:rsid w:val="00E71E7D"/>
    <w:rsid w:val="00E71FAE"/>
    <w:rsid w:val="00E72C6D"/>
    <w:rsid w:val="00E72E0B"/>
    <w:rsid w:val="00E72FD9"/>
    <w:rsid w:val="00E73217"/>
    <w:rsid w:val="00E739F4"/>
    <w:rsid w:val="00E73A83"/>
    <w:rsid w:val="00E73C38"/>
    <w:rsid w:val="00E748C0"/>
    <w:rsid w:val="00E749EC"/>
    <w:rsid w:val="00E750D4"/>
    <w:rsid w:val="00E7514A"/>
    <w:rsid w:val="00E75182"/>
    <w:rsid w:val="00E75C18"/>
    <w:rsid w:val="00E768D3"/>
    <w:rsid w:val="00E770CC"/>
    <w:rsid w:val="00E772B8"/>
    <w:rsid w:val="00E77993"/>
    <w:rsid w:val="00E801A1"/>
    <w:rsid w:val="00E80A60"/>
    <w:rsid w:val="00E80C5A"/>
    <w:rsid w:val="00E81142"/>
    <w:rsid w:val="00E816CE"/>
    <w:rsid w:val="00E8198D"/>
    <w:rsid w:val="00E81A5C"/>
    <w:rsid w:val="00E81F61"/>
    <w:rsid w:val="00E823C4"/>
    <w:rsid w:val="00E82526"/>
    <w:rsid w:val="00E826FB"/>
    <w:rsid w:val="00E8407A"/>
    <w:rsid w:val="00E8468D"/>
    <w:rsid w:val="00E85958"/>
    <w:rsid w:val="00E85D57"/>
    <w:rsid w:val="00E86410"/>
    <w:rsid w:val="00E86817"/>
    <w:rsid w:val="00E86B92"/>
    <w:rsid w:val="00E86E00"/>
    <w:rsid w:val="00E8744E"/>
    <w:rsid w:val="00E8778F"/>
    <w:rsid w:val="00E87B06"/>
    <w:rsid w:val="00E9010C"/>
    <w:rsid w:val="00E906FD"/>
    <w:rsid w:val="00E908BE"/>
    <w:rsid w:val="00E90BB6"/>
    <w:rsid w:val="00E91BA7"/>
    <w:rsid w:val="00E91DDA"/>
    <w:rsid w:val="00E91E4B"/>
    <w:rsid w:val="00E91E7C"/>
    <w:rsid w:val="00E9376B"/>
    <w:rsid w:val="00E939FD"/>
    <w:rsid w:val="00E94470"/>
    <w:rsid w:val="00E956F4"/>
    <w:rsid w:val="00E95801"/>
    <w:rsid w:val="00E95A72"/>
    <w:rsid w:val="00E95BA0"/>
    <w:rsid w:val="00E975A9"/>
    <w:rsid w:val="00E975C7"/>
    <w:rsid w:val="00E979A4"/>
    <w:rsid w:val="00EA0321"/>
    <w:rsid w:val="00EA0454"/>
    <w:rsid w:val="00EA0B27"/>
    <w:rsid w:val="00EA0D29"/>
    <w:rsid w:val="00EA14CD"/>
    <w:rsid w:val="00EA150B"/>
    <w:rsid w:val="00EA1BCE"/>
    <w:rsid w:val="00EA2101"/>
    <w:rsid w:val="00EA2BAF"/>
    <w:rsid w:val="00EA2C3B"/>
    <w:rsid w:val="00EA2CF2"/>
    <w:rsid w:val="00EA3586"/>
    <w:rsid w:val="00EA42D8"/>
    <w:rsid w:val="00EA4AA4"/>
    <w:rsid w:val="00EA4D8B"/>
    <w:rsid w:val="00EA528F"/>
    <w:rsid w:val="00EA549B"/>
    <w:rsid w:val="00EA5CD5"/>
    <w:rsid w:val="00EA5DD5"/>
    <w:rsid w:val="00EA60A2"/>
    <w:rsid w:val="00EA6341"/>
    <w:rsid w:val="00EA6853"/>
    <w:rsid w:val="00EA6DDE"/>
    <w:rsid w:val="00EA709D"/>
    <w:rsid w:val="00EA7532"/>
    <w:rsid w:val="00EA78FE"/>
    <w:rsid w:val="00EA7D56"/>
    <w:rsid w:val="00EB055A"/>
    <w:rsid w:val="00EB1553"/>
    <w:rsid w:val="00EB17E1"/>
    <w:rsid w:val="00EB1C3B"/>
    <w:rsid w:val="00EB278B"/>
    <w:rsid w:val="00EB2C06"/>
    <w:rsid w:val="00EB4021"/>
    <w:rsid w:val="00EB436F"/>
    <w:rsid w:val="00EB460E"/>
    <w:rsid w:val="00EB4E4D"/>
    <w:rsid w:val="00EB586F"/>
    <w:rsid w:val="00EB5942"/>
    <w:rsid w:val="00EB5CD6"/>
    <w:rsid w:val="00EB5D1B"/>
    <w:rsid w:val="00EB65AF"/>
    <w:rsid w:val="00EB672A"/>
    <w:rsid w:val="00EB6942"/>
    <w:rsid w:val="00EB6A9D"/>
    <w:rsid w:val="00EB6D36"/>
    <w:rsid w:val="00EB730B"/>
    <w:rsid w:val="00EB7E7C"/>
    <w:rsid w:val="00EB7F77"/>
    <w:rsid w:val="00EC03A4"/>
    <w:rsid w:val="00EC0530"/>
    <w:rsid w:val="00EC0C79"/>
    <w:rsid w:val="00EC1747"/>
    <w:rsid w:val="00EC1C3F"/>
    <w:rsid w:val="00EC203C"/>
    <w:rsid w:val="00EC2E66"/>
    <w:rsid w:val="00EC2EF1"/>
    <w:rsid w:val="00EC30E3"/>
    <w:rsid w:val="00EC3231"/>
    <w:rsid w:val="00EC3326"/>
    <w:rsid w:val="00EC3E59"/>
    <w:rsid w:val="00EC4A72"/>
    <w:rsid w:val="00EC4DBA"/>
    <w:rsid w:val="00EC4FAA"/>
    <w:rsid w:val="00EC6143"/>
    <w:rsid w:val="00EC619B"/>
    <w:rsid w:val="00EC62AE"/>
    <w:rsid w:val="00EC6F5E"/>
    <w:rsid w:val="00EC714E"/>
    <w:rsid w:val="00EC7DA4"/>
    <w:rsid w:val="00ED0795"/>
    <w:rsid w:val="00ED094B"/>
    <w:rsid w:val="00ED0B17"/>
    <w:rsid w:val="00ED163B"/>
    <w:rsid w:val="00ED16B5"/>
    <w:rsid w:val="00ED2069"/>
    <w:rsid w:val="00ED2CC2"/>
    <w:rsid w:val="00ED3725"/>
    <w:rsid w:val="00ED3C6B"/>
    <w:rsid w:val="00ED415D"/>
    <w:rsid w:val="00ED4BAA"/>
    <w:rsid w:val="00ED5B89"/>
    <w:rsid w:val="00ED606C"/>
    <w:rsid w:val="00ED693C"/>
    <w:rsid w:val="00ED6E5C"/>
    <w:rsid w:val="00ED747B"/>
    <w:rsid w:val="00ED7904"/>
    <w:rsid w:val="00ED7F4C"/>
    <w:rsid w:val="00EE0245"/>
    <w:rsid w:val="00EE05BE"/>
    <w:rsid w:val="00EE190E"/>
    <w:rsid w:val="00EE1AFB"/>
    <w:rsid w:val="00EE2623"/>
    <w:rsid w:val="00EE28B5"/>
    <w:rsid w:val="00EE3065"/>
    <w:rsid w:val="00EE3D97"/>
    <w:rsid w:val="00EE472C"/>
    <w:rsid w:val="00EE4904"/>
    <w:rsid w:val="00EE4B95"/>
    <w:rsid w:val="00EE53F5"/>
    <w:rsid w:val="00EE54BB"/>
    <w:rsid w:val="00EE5526"/>
    <w:rsid w:val="00EE5818"/>
    <w:rsid w:val="00EE59C8"/>
    <w:rsid w:val="00EE5DBD"/>
    <w:rsid w:val="00EE5F0F"/>
    <w:rsid w:val="00EE6C60"/>
    <w:rsid w:val="00EE6C88"/>
    <w:rsid w:val="00EE7147"/>
    <w:rsid w:val="00EE7F4F"/>
    <w:rsid w:val="00EF0113"/>
    <w:rsid w:val="00EF0E75"/>
    <w:rsid w:val="00EF0EA0"/>
    <w:rsid w:val="00EF0FB4"/>
    <w:rsid w:val="00EF1179"/>
    <w:rsid w:val="00EF117D"/>
    <w:rsid w:val="00EF15ED"/>
    <w:rsid w:val="00EF1667"/>
    <w:rsid w:val="00EF16C0"/>
    <w:rsid w:val="00EF1A97"/>
    <w:rsid w:val="00EF2301"/>
    <w:rsid w:val="00EF2355"/>
    <w:rsid w:val="00EF2B1F"/>
    <w:rsid w:val="00EF2B8F"/>
    <w:rsid w:val="00EF2C81"/>
    <w:rsid w:val="00EF3364"/>
    <w:rsid w:val="00EF354C"/>
    <w:rsid w:val="00EF38B9"/>
    <w:rsid w:val="00EF3A6D"/>
    <w:rsid w:val="00EF5682"/>
    <w:rsid w:val="00EF5932"/>
    <w:rsid w:val="00EF5998"/>
    <w:rsid w:val="00EF5D03"/>
    <w:rsid w:val="00EF5EBB"/>
    <w:rsid w:val="00EF6BF8"/>
    <w:rsid w:val="00EF6FFA"/>
    <w:rsid w:val="00EF73C3"/>
    <w:rsid w:val="00EF7D01"/>
    <w:rsid w:val="00F0034F"/>
    <w:rsid w:val="00F0082B"/>
    <w:rsid w:val="00F01265"/>
    <w:rsid w:val="00F01533"/>
    <w:rsid w:val="00F0201C"/>
    <w:rsid w:val="00F0275B"/>
    <w:rsid w:val="00F02A26"/>
    <w:rsid w:val="00F02A78"/>
    <w:rsid w:val="00F02BEE"/>
    <w:rsid w:val="00F02D26"/>
    <w:rsid w:val="00F032EE"/>
    <w:rsid w:val="00F034CB"/>
    <w:rsid w:val="00F03683"/>
    <w:rsid w:val="00F0394B"/>
    <w:rsid w:val="00F0490B"/>
    <w:rsid w:val="00F06371"/>
    <w:rsid w:val="00F06838"/>
    <w:rsid w:val="00F06F7A"/>
    <w:rsid w:val="00F07A69"/>
    <w:rsid w:val="00F07D58"/>
    <w:rsid w:val="00F1032E"/>
    <w:rsid w:val="00F10D8A"/>
    <w:rsid w:val="00F1117F"/>
    <w:rsid w:val="00F12733"/>
    <w:rsid w:val="00F1332E"/>
    <w:rsid w:val="00F13789"/>
    <w:rsid w:val="00F14088"/>
    <w:rsid w:val="00F1426E"/>
    <w:rsid w:val="00F14683"/>
    <w:rsid w:val="00F15382"/>
    <w:rsid w:val="00F15C9A"/>
    <w:rsid w:val="00F160ED"/>
    <w:rsid w:val="00F16330"/>
    <w:rsid w:val="00F1677E"/>
    <w:rsid w:val="00F168A3"/>
    <w:rsid w:val="00F16A14"/>
    <w:rsid w:val="00F17770"/>
    <w:rsid w:val="00F17BFA"/>
    <w:rsid w:val="00F17CDE"/>
    <w:rsid w:val="00F2024F"/>
    <w:rsid w:val="00F20526"/>
    <w:rsid w:val="00F2081A"/>
    <w:rsid w:val="00F2122A"/>
    <w:rsid w:val="00F2158C"/>
    <w:rsid w:val="00F21A3C"/>
    <w:rsid w:val="00F22636"/>
    <w:rsid w:val="00F22FCF"/>
    <w:rsid w:val="00F22FFE"/>
    <w:rsid w:val="00F234FC"/>
    <w:rsid w:val="00F237A4"/>
    <w:rsid w:val="00F23A1A"/>
    <w:rsid w:val="00F23D64"/>
    <w:rsid w:val="00F25964"/>
    <w:rsid w:val="00F25A23"/>
    <w:rsid w:val="00F25FE9"/>
    <w:rsid w:val="00F26551"/>
    <w:rsid w:val="00F2743E"/>
    <w:rsid w:val="00F27A22"/>
    <w:rsid w:val="00F27C96"/>
    <w:rsid w:val="00F30884"/>
    <w:rsid w:val="00F30D45"/>
    <w:rsid w:val="00F30ED9"/>
    <w:rsid w:val="00F31021"/>
    <w:rsid w:val="00F3194C"/>
    <w:rsid w:val="00F32A67"/>
    <w:rsid w:val="00F32B78"/>
    <w:rsid w:val="00F32C8F"/>
    <w:rsid w:val="00F32D43"/>
    <w:rsid w:val="00F32D70"/>
    <w:rsid w:val="00F32E8E"/>
    <w:rsid w:val="00F32FCA"/>
    <w:rsid w:val="00F3355C"/>
    <w:rsid w:val="00F33E16"/>
    <w:rsid w:val="00F34899"/>
    <w:rsid w:val="00F34C8E"/>
    <w:rsid w:val="00F35790"/>
    <w:rsid w:val="00F357D6"/>
    <w:rsid w:val="00F35E7D"/>
    <w:rsid w:val="00F36DF7"/>
    <w:rsid w:val="00F36E98"/>
    <w:rsid w:val="00F37538"/>
    <w:rsid w:val="00F41060"/>
    <w:rsid w:val="00F411E8"/>
    <w:rsid w:val="00F41487"/>
    <w:rsid w:val="00F416C5"/>
    <w:rsid w:val="00F418DB"/>
    <w:rsid w:val="00F42099"/>
    <w:rsid w:val="00F42DFF"/>
    <w:rsid w:val="00F42E92"/>
    <w:rsid w:val="00F42E9D"/>
    <w:rsid w:val="00F4327F"/>
    <w:rsid w:val="00F4352C"/>
    <w:rsid w:val="00F43641"/>
    <w:rsid w:val="00F43BA8"/>
    <w:rsid w:val="00F43E0E"/>
    <w:rsid w:val="00F44B69"/>
    <w:rsid w:val="00F44DE2"/>
    <w:rsid w:val="00F44FD2"/>
    <w:rsid w:val="00F455DB"/>
    <w:rsid w:val="00F45F3D"/>
    <w:rsid w:val="00F46248"/>
    <w:rsid w:val="00F4676D"/>
    <w:rsid w:val="00F468F0"/>
    <w:rsid w:val="00F46CFF"/>
    <w:rsid w:val="00F47559"/>
    <w:rsid w:val="00F47DBC"/>
    <w:rsid w:val="00F47E64"/>
    <w:rsid w:val="00F50579"/>
    <w:rsid w:val="00F51207"/>
    <w:rsid w:val="00F51363"/>
    <w:rsid w:val="00F5232C"/>
    <w:rsid w:val="00F52550"/>
    <w:rsid w:val="00F52A1E"/>
    <w:rsid w:val="00F52CB3"/>
    <w:rsid w:val="00F53771"/>
    <w:rsid w:val="00F538B2"/>
    <w:rsid w:val="00F53964"/>
    <w:rsid w:val="00F5425F"/>
    <w:rsid w:val="00F54ADE"/>
    <w:rsid w:val="00F55D2C"/>
    <w:rsid w:val="00F55D93"/>
    <w:rsid w:val="00F56107"/>
    <w:rsid w:val="00F56FA4"/>
    <w:rsid w:val="00F57FBD"/>
    <w:rsid w:val="00F60682"/>
    <w:rsid w:val="00F60922"/>
    <w:rsid w:val="00F611F5"/>
    <w:rsid w:val="00F619B6"/>
    <w:rsid w:val="00F63343"/>
    <w:rsid w:val="00F6398A"/>
    <w:rsid w:val="00F63A56"/>
    <w:rsid w:val="00F63D0D"/>
    <w:rsid w:val="00F63F6B"/>
    <w:rsid w:val="00F64C34"/>
    <w:rsid w:val="00F64DD8"/>
    <w:rsid w:val="00F655A3"/>
    <w:rsid w:val="00F6694D"/>
    <w:rsid w:val="00F6765F"/>
    <w:rsid w:val="00F678AC"/>
    <w:rsid w:val="00F679E0"/>
    <w:rsid w:val="00F67ACE"/>
    <w:rsid w:val="00F67E65"/>
    <w:rsid w:val="00F705CF"/>
    <w:rsid w:val="00F7106F"/>
    <w:rsid w:val="00F72696"/>
    <w:rsid w:val="00F72CC9"/>
    <w:rsid w:val="00F72E3A"/>
    <w:rsid w:val="00F72EB0"/>
    <w:rsid w:val="00F7311D"/>
    <w:rsid w:val="00F731B3"/>
    <w:rsid w:val="00F7341F"/>
    <w:rsid w:val="00F7369A"/>
    <w:rsid w:val="00F739FB"/>
    <w:rsid w:val="00F73F90"/>
    <w:rsid w:val="00F740A3"/>
    <w:rsid w:val="00F740F9"/>
    <w:rsid w:val="00F74F5C"/>
    <w:rsid w:val="00F75347"/>
    <w:rsid w:val="00F75425"/>
    <w:rsid w:val="00F76BBC"/>
    <w:rsid w:val="00F80062"/>
    <w:rsid w:val="00F8017C"/>
    <w:rsid w:val="00F807D2"/>
    <w:rsid w:val="00F81E8B"/>
    <w:rsid w:val="00F820F3"/>
    <w:rsid w:val="00F82540"/>
    <w:rsid w:val="00F826C1"/>
    <w:rsid w:val="00F82782"/>
    <w:rsid w:val="00F83497"/>
    <w:rsid w:val="00F83A05"/>
    <w:rsid w:val="00F83BAB"/>
    <w:rsid w:val="00F83E40"/>
    <w:rsid w:val="00F83F61"/>
    <w:rsid w:val="00F84C70"/>
    <w:rsid w:val="00F85367"/>
    <w:rsid w:val="00F854FC"/>
    <w:rsid w:val="00F86595"/>
    <w:rsid w:val="00F87707"/>
    <w:rsid w:val="00F87DCF"/>
    <w:rsid w:val="00F90222"/>
    <w:rsid w:val="00F91114"/>
    <w:rsid w:val="00F9129D"/>
    <w:rsid w:val="00F9157F"/>
    <w:rsid w:val="00F91F7C"/>
    <w:rsid w:val="00F92A3F"/>
    <w:rsid w:val="00F9349F"/>
    <w:rsid w:val="00F94077"/>
    <w:rsid w:val="00F94262"/>
    <w:rsid w:val="00F946F9"/>
    <w:rsid w:val="00F94877"/>
    <w:rsid w:val="00F94F2A"/>
    <w:rsid w:val="00F9521F"/>
    <w:rsid w:val="00F95667"/>
    <w:rsid w:val="00F96B8A"/>
    <w:rsid w:val="00F972ED"/>
    <w:rsid w:val="00F97AAD"/>
    <w:rsid w:val="00F97DC7"/>
    <w:rsid w:val="00FA04E8"/>
    <w:rsid w:val="00FA05B4"/>
    <w:rsid w:val="00FA0620"/>
    <w:rsid w:val="00FA0AC5"/>
    <w:rsid w:val="00FA0DA1"/>
    <w:rsid w:val="00FA230F"/>
    <w:rsid w:val="00FA27F8"/>
    <w:rsid w:val="00FA3EBA"/>
    <w:rsid w:val="00FA4CEB"/>
    <w:rsid w:val="00FA58D8"/>
    <w:rsid w:val="00FA645A"/>
    <w:rsid w:val="00FA6789"/>
    <w:rsid w:val="00FA69C6"/>
    <w:rsid w:val="00FA6CBA"/>
    <w:rsid w:val="00FA76F5"/>
    <w:rsid w:val="00FA7B5B"/>
    <w:rsid w:val="00FB077B"/>
    <w:rsid w:val="00FB0DEC"/>
    <w:rsid w:val="00FB14BA"/>
    <w:rsid w:val="00FB2476"/>
    <w:rsid w:val="00FB2515"/>
    <w:rsid w:val="00FB2A67"/>
    <w:rsid w:val="00FB2B6C"/>
    <w:rsid w:val="00FB32DB"/>
    <w:rsid w:val="00FB37E2"/>
    <w:rsid w:val="00FB3C60"/>
    <w:rsid w:val="00FB41A0"/>
    <w:rsid w:val="00FB4993"/>
    <w:rsid w:val="00FB49E5"/>
    <w:rsid w:val="00FB4F4C"/>
    <w:rsid w:val="00FB5781"/>
    <w:rsid w:val="00FB5C2A"/>
    <w:rsid w:val="00FB621E"/>
    <w:rsid w:val="00FB67E0"/>
    <w:rsid w:val="00FB6CE1"/>
    <w:rsid w:val="00FB7464"/>
    <w:rsid w:val="00FB7AC0"/>
    <w:rsid w:val="00FC00CC"/>
    <w:rsid w:val="00FC02C6"/>
    <w:rsid w:val="00FC0C82"/>
    <w:rsid w:val="00FC10C9"/>
    <w:rsid w:val="00FC1C3D"/>
    <w:rsid w:val="00FC1C94"/>
    <w:rsid w:val="00FC1F48"/>
    <w:rsid w:val="00FC1F8B"/>
    <w:rsid w:val="00FC1FC0"/>
    <w:rsid w:val="00FC27CC"/>
    <w:rsid w:val="00FC280B"/>
    <w:rsid w:val="00FC2914"/>
    <w:rsid w:val="00FC2B33"/>
    <w:rsid w:val="00FC411B"/>
    <w:rsid w:val="00FC42E6"/>
    <w:rsid w:val="00FC4798"/>
    <w:rsid w:val="00FC48DA"/>
    <w:rsid w:val="00FC5D6A"/>
    <w:rsid w:val="00FC646A"/>
    <w:rsid w:val="00FC64FE"/>
    <w:rsid w:val="00FC6762"/>
    <w:rsid w:val="00FC7296"/>
    <w:rsid w:val="00FC7C0A"/>
    <w:rsid w:val="00FD0B39"/>
    <w:rsid w:val="00FD0C60"/>
    <w:rsid w:val="00FD0D23"/>
    <w:rsid w:val="00FD13FE"/>
    <w:rsid w:val="00FD1470"/>
    <w:rsid w:val="00FD1D6B"/>
    <w:rsid w:val="00FD1EE1"/>
    <w:rsid w:val="00FD2532"/>
    <w:rsid w:val="00FD3C42"/>
    <w:rsid w:val="00FD3D87"/>
    <w:rsid w:val="00FD42EF"/>
    <w:rsid w:val="00FD4582"/>
    <w:rsid w:val="00FD4661"/>
    <w:rsid w:val="00FD4C9E"/>
    <w:rsid w:val="00FD4E3A"/>
    <w:rsid w:val="00FD4E94"/>
    <w:rsid w:val="00FD5EAA"/>
    <w:rsid w:val="00FD6858"/>
    <w:rsid w:val="00FD70A1"/>
    <w:rsid w:val="00FD7D3F"/>
    <w:rsid w:val="00FD7EAF"/>
    <w:rsid w:val="00FE0294"/>
    <w:rsid w:val="00FE02E4"/>
    <w:rsid w:val="00FE070D"/>
    <w:rsid w:val="00FE0B4E"/>
    <w:rsid w:val="00FE0FDD"/>
    <w:rsid w:val="00FE17E2"/>
    <w:rsid w:val="00FE1B24"/>
    <w:rsid w:val="00FE1B53"/>
    <w:rsid w:val="00FE21E4"/>
    <w:rsid w:val="00FE2E60"/>
    <w:rsid w:val="00FE300D"/>
    <w:rsid w:val="00FE3196"/>
    <w:rsid w:val="00FE3226"/>
    <w:rsid w:val="00FE3447"/>
    <w:rsid w:val="00FE415E"/>
    <w:rsid w:val="00FE5535"/>
    <w:rsid w:val="00FE5667"/>
    <w:rsid w:val="00FE597D"/>
    <w:rsid w:val="00FE5AA2"/>
    <w:rsid w:val="00FE5B16"/>
    <w:rsid w:val="00FE647A"/>
    <w:rsid w:val="00FE658F"/>
    <w:rsid w:val="00FE77B1"/>
    <w:rsid w:val="00FE7EAD"/>
    <w:rsid w:val="00FF0190"/>
    <w:rsid w:val="00FF0369"/>
    <w:rsid w:val="00FF045E"/>
    <w:rsid w:val="00FF1170"/>
    <w:rsid w:val="00FF186D"/>
    <w:rsid w:val="00FF2038"/>
    <w:rsid w:val="00FF22FE"/>
    <w:rsid w:val="00FF2E8A"/>
    <w:rsid w:val="00FF3274"/>
    <w:rsid w:val="00FF32BE"/>
    <w:rsid w:val="00FF3F48"/>
    <w:rsid w:val="00FF4676"/>
    <w:rsid w:val="00FF4C5E"/>
    <w:rsid w:val="00FF4EB0"/>
    <w:rsid w:val="00FF5241"/>
    <w:rsid w:val="00FF54FF"/>
    <w:rsid w:val="00FF5D68"/>
    <w:rsid w:val="00FF6CF1"/>
    <w:rsid w:val="00FF714C"/>
    <w:rsid w:val="00FF7A04"/>
    <w:rsid w:val="00FF7C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DCEEA6-C05A-4435-B2B6-FF796CED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FB"/>
    <w:rPr>
      <w:lang w:val="ru-RU" w:eastAsia="ru-RU"/>
    </w:rPr>
  </w:style>
  <w:style w:type="paragraph" w:styleId="1">
    <w:name w:val="heading 1"/>
    <w:basedOn w:val="a"/>
    <w:next w:val="a"/>
    <w:link w:val="10"/>
    <w:qFormat/>
    <w:rsid w:val="003563FB"/>
    <w:pPr>
      <w:keepNext/>
      <w:outlineLvl w:val="0"/>
    </w:pPr>
    <w:rPr>
      <w:sz w:val="24"/>
      <w:lang w:val="uk-UA"/>
    </w:rPr>
  </w:style>
  <w:style w:type="paragraph" w:styleId="3">
    <w:name w:val="heading 3"/>
    <w:basedOn w:val="a"/>
    <w:next w:val="a"/>
    <w:link w:val="30"/>
    <w:semiHidden/>
    <w:unhideWhenUsed/>
    <w:qFormat/>
    <w:rsid w:val="00E1489E"/>
    <w:pPr>
      <w:keepNext/>
      <w:keepLines/>
      <w:spacing w:before="200"/>
      <w:outlineLvl w:val="2"/>
    </w:pPr>
    <w:rPr>
      <w:rFonts w:ascii="Cambria" w:hAnsi="Cambria"/>
      <w:b/>
      <w:bCs/>
      <w:color w:val="4F81BD"/>
    </w:rPr>
  </w:style>
  <w:style w:type="paragraph" w:styleId="4">
    <w:name w:val="heading 4"/>
    <w:basedOn w:val="a"/>
    <w:next w:val="a"/>
    <w:qFormat/>
    <w:rsid w:val="003563FB"/>
    <w:pPr>
      <w:keepNext/>
      <w:spacing w:before="240" w:after="60"/>
      <w:outlineLvl w:val="3"/>
    </w:pPr>
    <w:rPr>
      <w:b/>
      <w:bCs/>
      <w:sz w:val="28"/>
      <w:szCs w:val="28"/>
    </w:rPr>
  </w:style>
  <w:style w:type="paragraph" w:styleId="5">
    <w:name w:val="heading 5"/>
    <w:basedOn w:val="a"/>
    <w:next w:val="a"/>
    <w:qFormat/>
    <w:rsid w:val="003563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563FB"/>
    <w:pPr>
      <w:jc w:val="center"/>
    </w:pPr>
    <w:rPr>
      <w:b/>
      <w:sz w:val="32"/>
      <w:lang w:val="uk-UA"/>
    </w:rPr>
  </w:style>
  <w:style w:type="paragraph" w:styleId="a4">
    <w:name w:val="Body Text"/>
    <w:basedOn w:val="a"/>
    <w:link w:val="a5"/>
    <w:rsid w:val="00917837"/>
    <w:pPr>
      <w:ind w:right="-1"/>
      <w:jc w:val="both"/>
    </w:pPr>
    <w:rPr>
      <w:rFonts w:ascii="Tahoma" w:hAnsi="Tahoma" w:cs="Tahoma"/>
      <w:noProof/>
      <w:sz w:val="24"/>
      <w:szCs w:val="24"/>
      <w:lang w:val="uk-UA"/>
    </w:rPr>
  </w:style>
  <w:style w:type="paragraph" w:styleId="2">
    <w:name w:val="Body Text 2"/>
    <w:basedOn w:val="a"/>
    <w:rsid w:val="000949E1"/>
    <w:pPr>
      <w:spacing w:after="120" w:line="480" w:lineRule="auto"/>
    </w:pPr>
  </w:style>
  <w:style w:type="paragraph" w:styleId="a6">
    <w:name w:val="Subtitle"/>
    <w:basedOn w:val="a"/>
    <w:link w:val="a7"/>
    <w:qFormat/>
    <w:rsid w:val="00454298"/>
    <w:pPr>
      <w:spacing w:after="60" w:line="276" w:lineRule="auto"/>
      <w:jc w:val="center"/>
      <w:outlineLvl w:val="1"/>
    </w:pPr>
    <w:rPr>
      <w:rFonts w:ascii="Arial" w:hAnsi="Arial" w:cs="Arial"/>
      <w:sz w:val="24"/>
      <w:szCs w:val="24"/>
    </w:rPr>
  </w:style>
  <w:style w:type="paragraph" w:customStyle="1" w:styleId="11">
    <w:name w:val="Знак Знак1 Знак"/>
    <w:basedOn w:val="a"/>
    <w:rsid w:val="00882FB7"/>
    <w:rPr>
      <w:rFonts w:ascii="Verdana" w:hAnsi="Verdana" w:cs="Verdana"/>
      <w:lang w:val="en-US" w:eastAsia="en-US"/>
    </w:rPr>
  </w:style>
  <w:style w:type="character" w:customStyle="1" w:styleId="a7">
    <w:name w:val="Подзаголовок Знак"/>
    <w:link w:val="a6"/>
    <w:rsid w:val="00107A27"/>
    <w:rPr>
      <w:rFonts w:ascii="Arial" w:hAnsi="Arial" w:cs="Arial"/>
      <w:sz w:val="24"/>
      <w:szCs w:val="24"/>
      <w:lang w:val="ru-RU" w:eastAsia="ru-RU"/>
    </w:rPr>
  </w:style>
  <w:style w:type="paragraph" w:styleId="a8">
    <w:name w:val="Normal (Web)"/>
    <w:basedOn w:val="a"/>
    <w:uiPriority w:val="99"/>
    <w:rsid w:val="00D2617E"/>
    <w:pPr>
      <w:spacing w:before="100" w:beforeAutospacing="1" w:after="100" w:afterAutospacing="1"/>
    </w:pPr>
    <w:rPr>
      <w:rFonts w:ascii="Arial Unicode MS" w:eastAsia="Arial Unicode MS" w:hAnsi="Arial Unicode MS" w:cs="Arial Unicode MS"/>
      <w:sz w:val="24"/>
      <w:szCs w:val="24"/>
    </w:rPr>
  </w:style>
  <w:style w:type="paragraph" w:styleId="a9">
    <w:name w:val="Balloon Text"/>
    <w:basedOn w:val="a"/>
    <w:link w:val="aa"/>
    <w:uiPriority w:val="99"/>
    <w:rsid w:val="00162EEE"/>
    <w:rPr>
      <w:rFonts w:ascii="Tahoma" w:hAnsi="Tahoma" w:cs="Tahoma"/>
      <w:sz w:val="16"/>
      <w:szCs w:val="16"/>
    </w:rPr>
  </w:style>
  <w:style w:type="character" w:customStyle="1" w:styleId="aa">
    <w:name w:val="Текст выноски Знак"/>
    <w:link w:val="a9"/>
    <w:uiPriority w:val="99"/>
    <w:rsid w:val="00162EEE"/>
    <w:rPr>
      <w:rFonts w:ascii="Tahoma" w:hAnsi="Tahoma" w:cs="Tahoma"/>
      <w:sz w:val="16"/>
      <w:szCs w:val="16"/>
      <w:lang w:val="ru-RU" w:eastAsia="ru-RU"/>
    </w:rPr>
  </w:style>
  <w:style w:type="paragraph" w:customStyle="1" w:styleId="12">
    <w:name w:val="Обычный (веб)1"/>
    <w:basedOn w:val="a"/>
    <w:rsid w:val="00403403"/>
    <w:pPr>
      <w:suppressAutoHyphens/>
      <w:spacing w:before="28" w:after="28" w:line="100" w:lineRule="atLeast"/>
    </w:pPr>
    <w:rPr>
      <w:kern w:val="1"/>
      <w:sz w:val="24"/>
      <w:szCs w:val="24"/>
      <w:lang w:eastAsia="ar-SA"/>
    </w:rPr>
  </w:style>
  <w:style w:type="character" w:styleId="ab">
    <w:name w:val="Strong"/>
    <w:uiPriority w:val="22"/>
    <w:qFormat/>
    <w:rsid w:val="007B5FB4"/>
    <w:rPr>
      <w:b/>
      <w:bCs/>
    </w:rPr>
  </w:style>
  <w:style w:type="paragraph" w:styleId="ac">
    <w:name w:val="List Paragraph"/>
    <w:basedOn w:val="a"/>
    <w:uiPriority w:val="34"/>
    <w:qFormat/>
    <w:rsid w:val="007B5FB4"/>
    <w:pPr>
      <w:spacing w:after="200" w:line="276" w:lineRule="auto"/>
      <w:ind w:left="720"/>
      <w:contextualSpacing/>
    </w:pPr>
    <w:rPr>
      <w:rFonts w:ascii="Calibri" w:eastAsia="Calibri" w:hAnsi="Calibri"/>
      <w:sz w:val="22"/>
      <w:szCs w:val="22"/>
      <w:lang w:eastAsia="en-US"/>
    </w:rPr>
  </w:style>
  <w:style w:type="paragraph" w:styleId="ad">
    <w:name w:val="No Spacing"/>
    <w:uiPriority w:val="1"/>
    <w:qFormat/>
    <w:rsid w:val="007A6B88"/>
    <w:rPr>
      <w:rFonts w:ascii="Calibri" w:hAnsi="Calibri"/>
      <w:sz w:val="22"/>
      <w:szCs w:val="22"/>
    </w:rPr>
  </w:style>
  <w:style w:type="character" w:customStyle="1" w:styleId="10">
    <w:name w:val="Заголовок 1 Знак"/>
    <w:link w:val="1"/>
    <w:rsid w:val="00BD79DB"/>
    <w:rPr>
      <w:sz w:val="24"/>
      <w:lang w:eastAsia="ru-RU"/>
    </w:rPr>
  </w:style>
  <w:style w:type="character" w:customStyle="1" w:styleId="20">
    <w:name w:val="Стиль2"/>
    <w:rsid w:val="00402F73"/>
    <w:rPr>
      <w:rFonts w:cs="Times New Roman"/>
    </w:rPr>
  </w:style>
  <w:style w:type="table" w:styleId="ae">
    <w:name w:val="Table Grid"/>
    <w:basedOn w:val="a1"/>
    <w:uiPriority w:val="59"/>
    <w:rsid w:val="003514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E17C85"/>
  </w:style>
  <w:style w:type="character" w:customStyle="1" w:styleId="rvts37">
    <w:name w:val="rvts37"/>
    <w:basedOn w:val="a0"/>
    <w:rsid w:val="00E17C85"/>
  </w:style>
  <w:style w:type="character" w:customStyle="1" w:styleId="30">
    <w:name w:val="Заголовок 3 Знак"/>
    <w:link w:val="3"/>
    <w:semiHidden/>
    <w:rsid w:val="00E1489E"/>
    <w:rPr>
      <w:rFonts w:ascii="Cambria" w:eastAsia="Times New Roman" w:hAnsi="Cambria" w:cs="Times New Roman"/>
      <w:b/>
      <w:bCs/>
      <w:color w:val="4F81BD"/>
      <w:lang w:val="ru-RU" w:eastAsia="ru-RU"/>
    </w:rPr>
  </w:style>
  <w:style w:type="paragraph" w:customStyle="1" w:styleId="Default">
    <w:name w:val="Default"/>
    <w:rsid w:val="00B62246"/>
    <w:pPr>
      <w:autoSpaceDE w:val="0"/>
      <w:autoSpaceDN w:val="0"/>
      <w:adjustRightInd w:val="0"/>
    </w:pPr>
    <w:rPr>
      <w:color w:val="000000"/>
      <w:sz w:val="24"/>
      <w:szCs w:val="24"/>
      <w:lang w:val="ru-RU" w:eastAsia="ru-RU"/>
    </w:rPr>
  </w:style>
  <w:style w:type="character" w:customStyle="1" w:styleId="rvts0">
    <w:name w:val="rvts0"/>
    <w:rsid w:val="00DF07AE"/>
  </w:style>
  <w:style w:type="paragraph" w:styleId="af">
    <w:name w:val="Plain Text"/>
    <w:basedOn w:val="a"/>
    <w:link w:val="af0"/>
    <w:rsid w:val="005869BB"/>
    <w:rPr>
      <w:rFonts w:ascii="Courier New" w:hAnsi="Courier New"/>
      <w:lang w:val="uk-UA"/>
    </w:rPr>
  </w:style>
  <w:style w:type="character" w:customStyle="1" w:styleId="af0">
    <w:name w:val="Текст Знак"/>
    <w:link w:val="af"/>
    <w:rsid w:val="005869BB"/>
    <w:rPr>
      <w:rFonts w:ascii="Courier New" w:hAnsi="Courier New"/>
      <w:lang w:eastAsia="ru-RU"/>
    </w:rPr>
  </w:style>
  <w:style w:type="character" w:customStyle="1" w:styleId="af1">
    <w:name w:val="Шрифт абзацу за замовчуванням"/>
    <w:rsid w:val="0021088A"/>
  </w:style>
  <w:style w:type="paragraph" w:customStyle="1" w:styleId="Standard">
    <w:name w:val="Standard"/>
    <w:rsid w:val="0021088A"/>
    <w:pPr>
      <w:suppressAutoHyphens/>
      <w:textAlignment w:val="baseline"/>
    </w:pPr>
    <w:rPr>
      <w:kern w:val="1"/>
      <w:sz w:val="24"/>
      <w:szCs w:val="24"/>
      <w:lang w:eastAsia="ar-SA"/>
    </w:rPr>
  </w:style>
  <w:style w:type="paragraph" w:styleId="HTML">
    <w:name w:val="HTML Preformatted"/>
    <w:basedOn w:val="a"/>
    <w:link w:val="HTML0"/>
    <w:uiPriority w:val="99"/>
    <w:unhideWhenUsed/>
    <w:rsid w:val="00505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050C1"/>
    <w:rPr>
      <w:rFonts w:ascii="Courier New" w:hAnsi="Courier New" w:cs="Courier New"/>
    </w:rPr>
  </w:style>
  <w:style w:type="character" w:customStyle="1" w:styleId="a5">
    <w:name w:val="Основной текст Знак"/>
    <w:basedOn w:val="a0"/>
    <w:link w:val="a4"/>
    <w:rsid w:val="00F83A05"/>
    <w:rPr>
      <w:rFonts w:ascii="Tahoma" w:hAnsi="Tahoma" w:cs="Tahoma"/>
      <w:noProo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14952</Words>
  <Characters>8524</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Reanimator Extreme Edition</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2</cp:revision>
  <cp:lastPrinted>2023-12-15T09:17:00Z</cp:lastPrinted>
  <dcterms:created xsi:type="dcterms:W3CDTF">2024-01-03T11:11:00Z</dcterms:created>
  <dcterms:modified xsi:type="dcterms:W3CDTF">2024-01-03T11:11:00Z</dcterms:modified>
</cp:coreProperties>
</file>