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55" w:rsidRDefault="00604955" w:rsidP="00604955">
      <w:pPr>
        <w:jc w:val="right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</w:t>
      </w:r>
      <w:r w:rsidR="001C7DDC">
        <w:rPr>
          <w:lang w:val="ru-RU"/>
        </w:rPr>
        <w:t>11</w:t>
      </w:r>
    </w:p>
    <w:p w:rsidR="00604955" w:rsidRDefault="00604955" w:rsidP="0060495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604955" w:rsidRDefault="00604955" w:rsidP="0060495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604955" w:rsidRDefault="00604955" w:rsidP="00604955">
      <w:pPr>
        <w:tabs>
          <w:tab w:val="left" w:pos="0"/>
          <w:tab w:val="left" w:pos="10206"/>
        </w:tabs>
        <w:ind w:firstLine="720"/>
        <w:rPr>
          <w:b/>
          <w:bCs/>
          <w:sz w:val="28"/>
          <w:szCs w:val="28"/>
        </w:rPr>
      </w:pPr>
    </w:p>
    <w:p w:rsidR="00604955" w:rsidRPr="00CE5420" w:rsidRDefault="00945D28" w:rsidP="00604955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Матеріальні цінності,</w:t>
      </w:r>
    </w:p>
    <w:p w:rsidR="00604955" w:rsidRDefault="00604955" w:rsidP="00604955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  <w:lang w:val="ru-RU"/>
        </w:rPr>
      </w:pPr>
      <w:r w:rsidRPr="00CE5420">
        <w:rPr>
          <w:b/>
          <w:bCs/>
          <w:sz w:val="28"/>
          <w:szCs w:val="28"/>
        </w:rPr>
        <w:t>що передані на баланс</w:t>
      </w:r>
      <w:r w:rsidRPr="00CE5420">
        <w:rPr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b/>
          <w:sz w:val="28"/>
          <w:szCs w:val="28"/>
          <w:lang w:val="ru-RU"/>
        </w:rPr>
        <w:t>Управлінню</w:t>
      </w:r>
      <w:proofErr w:type="spellEnd"/>
      <w:r w:rsidRPr="00CE5420">
        <w:rPr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b/>
          <w:sz w:val="28"/>
          <w:szCs w:val="28"/>
          <w:lang w:val="ru-RU"/>
        </w:rPr>
        <w:t>комунальної</w:t>
      </w:r>
      <w:proofErr w:type="spellEnd"/>
      <w:r w:rsidRPr="00CE5420">
        <w:rPr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b/>
          <w:sz w:val="28"/>
          <w:szCs w:val="28"/>
          <w:lang w:val="ru-RU"/>
        </w:rPr>
        <w:t>власності</w:t>
      </w:r>
      <w:proofErr w:type="spellEnd"/>
    </w:p>
    <w:p w:rsidR="00604955" w:rsidRPr="00CE5420" w:rsidRDefault="00604955" w:rsidP="00604955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CE5420">
        <w:rPr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b/>
          <w:sz w:val="28"/>
          <w:szCs w:val="28"/>
          <w:lang w:val="ru-RU"/>
        </w:rPr>
        <w:t>Калуської</w:t>
      </w:r>
      <w:proofErr w:type="spellEnd"/>
      <w:r w:rsidRPr="00CE5420">
        <w:rPr>
          <w:b/>
          <w:sz w:val="28"/>
          <w:szCs w:val="28"/>
          <w:lang w:val="ru-RU"/>
        </w:rPr>
        <w:t xml:space="preserve"> </w:t>
      </w:r>
      <w:proofErr w:type="spellStart"/>
      <w:r w:rsidRPr="00CE5420">
        <w:rPr>
          <w:b/>
          <w:sz w:val="28"/>
          <w:szCs w:val="28"/>
          <w:lang w:val="ru-RU"/>
        </w:rPr>
        <w:t>міської</w:t>
      </w:r>
      <w:proofErr w:type="spellEnd"/>
      <w:r w:rsidRPr="00CE5420">
        <w:rPr>
          <w:b/>
          <w:sz w:val="28"/>
          <w:szCs w:val="28"/>
          <w:lang w:val="ru-RU"/>
        </w:rPr>
        <w:t xml:space="preserve"> ради</w:t>
      </w:r>
    </w:p>
    <w:p w:rsidR="007A516F" w:rsidRDefault="007A516F"/>
    <w:p w:rsidR="006C25BE" w:rsidRDefault="006C25BE"/>
    <w:tbl>
      <w:tblPr>
        <w:tblpPr w:leftFromText="180" w:rightFromText="180" w:vertAnchor="text" w:tblpX="-118" w:tblpY="1"/>
        <w:tblOverlap w:val="never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389"/>
        <w:gridCol w:w="3118"/>
        <w:gridCol w:w="956"/>
        <w:gridCol w:w="37"/>
        <w:gridCol w:w="992"/>
        <w:gridCol w:w="40"/>
        <w:gridCol w:w="1945"/>
        <w:gridCol w:w="12"/>
        <w:gridCol w:w="838"/>
        <w:gridCol w:w="57"/>
        <w:gridCol w:w="1506"/>
        <w:gridCol w:w="41"/>
        <w:gridCol w:w="1994"/>
        <w:gridCol w:w="42"/>
      </w:tblGrid>
      <w:tr w:rsidR="00620961" w:rsidRPr="004F6C0A" w:rsidTr="00DC5E64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DC5E64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389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DC5E64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10130003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будинок  малого підприємництва сфери </w:t>
            </w:r>
            <w:proofErr w:type="spellStart"/>
            <w:r>
              <w:rPr>
                <w:sz w:val="24"/>
                <w:szCs w:val="24"/>
              </w:rPr>
              <w:t>послуг</w:t>
            </w:r>
            <w:r w:rsidR="00DC5E64">
              <w:rPr>
                <w:sz w:val="24"/>
                <w:szCs w:val="24"/>
              </w:rPr>
              <w:t>,вул</w:t>
            </w:r>
            <w:proofErr w:type="spellEnd"/>
            <w:r w:rsidR="00DC5E64">
              <w:rPr>
                <w:sz w:val="24"/>
                <w:szCs w:val="24"/>
              </w:rPr>
              <w:t>. Івано Франка,13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12643,00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12643,00</w:t>
            </w:r>
          </w:p>
        </w:tc>
        <w:tc>
          <w:tcPr>
            <w:tcW w:w="2035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D33045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A44D6D" w:rsidRPr="004F6C0A" w:rsidTr="00DC5E64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10130006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квартирний  житловий будинок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  <w:r w:rsidR="00DC5E64">
              <w:rPr>
                <w:sz w:val="24"/>
                <w:szCs w:val="24"/>
              </w:rPr>
              <w:t>, Лесі Українки 50а</w:t>
            </w:r>
          </w:p>
        </w:tc>
        <w:tc>
          <w:tcPr>
            <w:tcW w:w="956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400000,00</w:t>
            </w:r>
          </w:p>
        </w:tc>
        <w:tc>
          <w:tcPr>
            <w:tcW w:w="2035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D33045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10170001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ок. </w:t>
            </w:r>
            <w:r w:rsidR="00DC5E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квартиру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1400,00</w:t>
            </w:r>
          </w:p>
        </w:tc>
        <w:tc>
          <w:tcPr>
            <w:tcW w:w="2036" w:type="dxa"/>
            <w:gridSpan w:val="2"/>
          </w:tcPr>
          <w:p w:rsidR="007C0ED2" w:rsidRPr="007C0ED2" w:rsidRDefault="007C0ED2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 xml:space="preserve">Документ передано за окремим актом </w:t>
            </w:r>
          </w:p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>в управління комунальної власності КМР</w:t>
            </w: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10170002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ок. </w:t>
            </w:r>
            <w:r w:rsidR="00DC5E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газифікацію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13950,00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10170003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ок. </w:t>
            </w:r>
            <w:r w:rsidR="00DC5E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адмінбудинок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4500,00</w:t>
            </w:r>
          </w:p>
        </w:tc>
        <w:tc>
          <w:tcPr>
            <w:tcW w:w="2036" w:type="dxa"/>
            <w:gridSpan w:val="2"/>
          </w:tcPr>
          <w:p w:rsidR="007C0ED2" w:rsidRPr="007C0ED2" w:rsidRDefault="007C0ED2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 xml:space="preserve">Документ передано за окремим актом </w:t>
            </w:r>
          </w:p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>в управління комунальної власності КМР</w:t>
            </w: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10170004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ок. </w:t>
            </w:r>
            <w:r w:rsidR="00DC5E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газифікацію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10170007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на газопостачання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7284,64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7284,64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10170008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ок. </w:t>
            </w:r>
            <w:r w:rsidR="00DC5E6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газопостачання 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949,63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949,63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10170011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окументація на </w:t>
            </w:r>
            <w:r>
              <w:rPr>
                <w:sz w:val="24"/>
                <w:szCs w:val="24"/>
              </w:rPr>
              <w:lastRenderedPageBreak/>
              <w:t xml:space="preserve">нежитлову будівлю в с. </w:t>
            </w:r>
            <w:proofErr w:type="spellStart"/>
            <w:r>
              <w:rPr>
                <w:sz w:val="24"/>
                <w:szCs w:val="24"/>
              </w:rPr>
              <w:t>Мислів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2036" w:type="dxa"/>
            <w:gridSpan w:val="2"/>
          </w:tcPr>
          <w:p w:rsidR="007C0ED2" w:rsidRPr="007C0ED2" w:rsidRDefault="007C0ED2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 xml:space="preserve">Документ передано за окремим актом </w:t>
            </w:r>
          </w:p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lastRenderedPageBreak/>
              <w:t>в управління комунальної власності КМР</w:t>
            </w:r>
          </w:p>
        </w:tc>
      </w:tr>
      <w:tr w:rsidR="00A44D6D" w:rsidRPr="004F6C0A" w:rsidTr="00DC5E64">
        <w:trPr>
          <w:trHeight w:val="221"/>
        </w:trPr>
        <w:tc>
          <w:tcPr>
            <w:tcW w:w="987" w:type="dxa"/>
          </w:tcPr>
          <w:p w:rsidR="00620961" w:rsidRDefault="000459E9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89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10170012</w:t>
            </w:r>
          </w:p>
        </w:tc>
        <w:tc>
          <w:tcPr>
            <w:tcW w:w="3118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тех. </w:t>
            </w:r>
            <w:r w:rsidR="00DC5E6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окументація на нежитлову будівлю в с. 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036" w:type="dxa"/>
            <w:gridSpan w:val="2"/>
          </w:tcPr>
          <w:p w:rsidR="007C0ED2" w:rsidRPr="007C0ED2" w:rsidRDefault="007C0ED2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 xml:space="preserve">Документ передано за окремим актом </w:t>
            </w:r>
          </w:p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C0ED2">
              <w:rPr>
                <w:rFonts w:ascii="Calibri" w:hAnsi="Calibri" w:cs="Calibri"/>
                <w:color w:val="000000"/>
                <w:lang w:eastAsia="en-US"/>
              </w:rPr>
              <w:t>в управління комунальної власності КМР</w:t>
            </w: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Комунальна квартира в будинку квартирного типу</w:t>
            </w:r>
          </w:p>
          <w:p w:rsidR="00DC5E64" w:rsidRP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Ріп</w:t>
            </w:r>
            <w:r w:rsidRPr="00DC5E64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янка</w:t>
            </w:r>
            <w:proofErr w:type="spellEnd"/>
            <w:r>
              <w:rPr>
                <w:sz w:val="24"/>
                <w:szCs w:val="24"/>
              </w:rPr>
              <w:t xml:space="preserve"> ,вул. Івана Франка,71</w:t>
            </w:r>
            <w:r w:rsidR="003C291E">
              <w:rPr>
                <w:sz w:val="24"/>
                <w:szCs w:val="24"/>
              </w:rPr>
              <w:t>/1</w:t>
            </w:r>
          </w:p>
        </w:tc>
        <w:tc>
          <w:tcPr>
            <w:tcW w:w="993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Громадський будинок з господарськими спорудами с. Ріп</w:t>
            </w:r>
            <w:r w:rsidRPr="00DC5E64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янка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вул.І.Франка</w:t>
            </w:r>
            <w:proofErr w:type="spellEnd"/>
            <w:r>
              <w:rPr>
                <w:sz w:val="24"/>
                <w:szCs w:val="24"/>
              </w:rPr>
              <w:t xml:space="preserve"> ,110</w:t>
            </w:r>
          </w:p>
        </w:tc>
        <w:tc>
          <w:tcPr>
            <w:tcW w:w="993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Громадський будинок з господарськими спорудами с. </w:t>
            </w:r>
            <w:proofErr w:type="spellStart"/>
            <w:r>
              <w:rPr>
                <w:sz w:val="24"/>
                <w:szCs w:val="24"/>
              </w:rPr>
              <w:t>Мислів,вул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С.Бандери</w:t>
            </w:r>
            <w:proofErr w:type="spellEnd"/>
            <w:r>
              <w:rPr>
                <w:sz w:val="24"/>
                <w:szCs w:val="24"/>
              </w:rPr>
              <w:t>, 2б</w:t>
            </w:r>
          </w:p>
        </w:tc>
        <w:tc>
          <w:tcPr>
            <w:tcW w:w="993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DC5E64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9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будівля(культова споруда)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  <w:r>
              <w:rPr>
                <w:sz w:val="24"/>
                <w:szCs w:val="24"/>
              </w:rPr>
              <w:t xml:space="preserve">, вул. </w:t>
            </w:r>
            <w:proofErr w:type="spellStart"/>
            <w:r>
              <w:rPr>
                <w:sz w:val="24"/>
                <w:szCs w:val="24"/>
              </w:rPr>
              <w:t>С.Бандери</w:t>
            </w:r>
            <w:proofErr w:type="spellEnd"/>
            <w:r>
              <w:rPr>
                <w:sz w:val="24"/>
                <w:szCs w:val="24"/>
              </w:rPr>
              <w:t>, 27а</w:t>
            </w:r>
          </w:p>
        </w:tc>
        <w:tc>
          <w:tcPr>
            <w:tcW w:w="993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DC5E64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9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будівля(культова споруда)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  <w:r>
              <w:rPr>
                <w:sz w:val="24"/>
                <w:szCs w:val="24"/>
              </w:rPr>
              <w:t xml:space="preserve">, вул. </w:t>
            </w:r>
            <w:proofErr w:type="spellStart"/>
            <w:r>
              <w:rPr>
                <w:sz w:val="24"/>
                <w:szCs w:val="24"/>
              </w:rPr>
              <w:t>С.Бандери</w:t>
            </w:r>
            <w:proofErr w:type="spellEnd"/>
            <w:r>
              <w:rPr>
                <w:sz w:val="24"/>
                <w:szCs w:val="24"/>
              </w:rPr>
              <w:t>, 3а</w:t>
            </w:r>
          </w:p>
        </w:tc>
        <w:tc>
          <w:tcPr>
            <w:tcW w:w="993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DC5E64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DC5E64" w:rsidRPr="004F6C0A" w:rsidTr="00DC5E64">
        <w:trPr>
          <w:trHeight w:val="221"/>
        </w:trPr>
        <w:tc>
          <w:tcPr>
            <w:tcW w:w="987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Нежитлова будівля(культова споруда) 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  <w:r>
              <w:rPr>
                <w:sz w:val="24"/>
                <w:szCs w:val="24"/>
              </w:rPr>
              <w:t xml:space="preserve">, вул. </w:t>
            </w:r>
            <w:proofErr w:type="spellStart"/>
            <w:r>
              <w:rPr>
                <w:sz w:val="24"/>
                <w:szCs w:val="24"/>
              </w:rPr>
              <w:t>С.Бандери</w:t>
            </w:r>
            <w:proofErr w:type="spellEnd"/>
            <w:r>
              <w:rPr>
                <w:sz w:val="24"/>
                <w:szCs w:val="24"/>
              </w:rPr>
              <w:t>, 18а</w:t>
            </w:r>
          </w:p>
        </w:tc>
        <w:tc>
          <w:tcPr>
            <w:tcW w:w="993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3"/>
          </w:tcPr>
          <w:p w:rsidR="00DC5E64" w:rsidRDefault="00DC5E64" w:rsidP="00DC5E64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2"/>
          </w:tcPr>
          <w:p w:rsidR="00DC5E64" w:rsidRPr="007C0ED2" w:rsidRDefault="00DC5E64" w:rsidP="00DC5E64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DC5E64" w:rsidRDefault="00DC5E64" w:rsidP="00604955">
      <w:pPr>
        <w:rPr>
          <w:b/>
          <w:sz w:val="28"/>
          <w:szCs w:val="28"/>
        </w:rPr>
      </w:pPr>
    </w:p>
    <w:p w:rsidR="00DC5E64" w:rsidRDefault="00DC5E64" w:rsidP="00604955">
      <w:pPr>
        <w:rPr>
          <w:b/>
          <w:sz w:val="28"/>
          <w:szCs w:val="28"/>
        </w:rPr>
      </w:pPr>
    </w:p>
    <w:p w:rsidR="00604955" w:rsidRPr="00CE5420" w:rsidRDefault="00604955" w:rsidP="00604955">
      <w:pPr>
        <w:rPr>
          <w:b/>
          <w:sz w:val="24"/>
          <w:szCs w:val="24"/>
          <w:lang w:val="ru-RU"/>
        </w:rPr>
      </w:pPr>
      <w:bookmarkStart w:id="0" w:name="_GoBack"/>
      <w:bookmarkEnd w:id="0"/>
      <w:r>
        <w:rPr>
          <w:b/>
          <w:sz w:val="24"/>
          <w:szCs w:val="24"/>
          <w:lang w:val="ru-RU"/>
        </w:rPr>
        <w:t xml:space="preserve">    </w:t>
      </w:r>
      <w:proofErr w:type="spellStart"/>
      <w:r w:rsidRPr="00CE5420">
        <w:rPr>
          <w:b/>
          <w:sz w:val="24"/>
          <w:szCs w:val="24"/>
          <w:lang w:val="ru-RU"/>
        </w:rPr>
        <w:t>Керуючий</w:t>
      </w:r>
      <w:proofErr w:type="spellEnd"/>
      <w:r w:rsidRPr="00CE5420">
        <w:rPr>
          <w:b/>
          <w:sz w:val="24"/>
          <w:szCs w:val="24"/>
          <w:lang w:val="ru-RU"/>
        </w:rPr>
        <w:t xml:space="preserve"> справами </w:t>
      </w:r>
      <w:proofErr w:type="spellStart"/>
      <w:r w:rsidRPr="00CE5420">
        <w:rPr>
          <w:b/>
          <w:sz w:val="24"/>
          <w:szCs w:val="24"/>
          <w:lang w:val="ru-RU"/>
        </w:rPr>
        <w:t>виконкому</w:t>
      </w:r>
      <w:proofErr w:type="spellEnd"/>
      <w:r w:rsidRPr="00CE5420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</w:t>
      </w:r>
      <w:r w:rsidR="000459E9">
        <w:rPr>
          <w:b/>
          <w:sz w:val="24"/>
          <w:szCs w:val="24"/>
          <w:lang w:val="ru-RU"/>
        </w:rPr>
        <w:t xml:space="preserve">       </w:t>
      </w:r>
      <w:r>
        <w:rPr>
          <w:b/>
          <w:sz w:val="24"/>
          <w:szCs w:val="24"/>
          <w:lang w:val="ru-RU"/>
        </w:rPr>
        <w:t xml:space="preserve"> </w:t>
      </w:r>
      <w:r w:rsidRPr="00CE5420">
        <w:rPr>
          <w:b/>
          <w:sz w:val="24"/>
          <w:szCs w:val="24"/>
          <w:lang w:val="ru-RU"/>
        </w:rPr>
        <w:t xml:space="preserve">           Олег Савка</w:t>
      </w:r>
    </w:p>
    <w:p w:rsidR="00604955" w:rsidRPr="000459E9" w:rsidRDefault="00604955">
      <w:pPr>
        <w:rPr>
          <w:b/>
          <w:sz w:val="28"/>
          <w:szCs w:val="28"/>
          <w:lang w:val="ru-RU"/>
        </w:rPr>
      </w:pPr>
    </w:p>
    <w:sectPr w:rsidR="00604955" w:rsidRPr="000459E9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0459E9"/>
    <w:rsid w:val="001C7DDC"/>
    <w:rsid w:val="002570FF"/>
    <w:rsid w:val="003C291E"/>
    <w:rsid w:val="005A7F5F"/>
    <w:rsid w:val="00604955"/>
    <w:rsid w:val="0061557E"/>
    <w:rsid w:val="00620961"/>
    <w:rsid w:val="006C25BE"/>
    <w:rsid w:val="007A516F"/>
    <w:rsid w:val="007C0ED2"/>
    <w:rsid w:val="00846B1B"/>
    <w:rsid w:val="008C402E"/>
    <w:rsid w:val="009032A0"/>
    <w:rsid w:val="00945D28"/>
    <w:rsid w:val="00A44D6D"/>
    <w:rsid w:val="00B01300"/>
    <w:rsid w:val="00B02683"/>
    <w:rsid w:val="00B21E51"/>
    <w:rsid w:val="00C026EF"/>
    <w:rsid w:val="00CD2BEC"/>
    <w:rsid w:val="00D12260"/>
    <w:rsid w:val="00D33045"/>
    <w:rsid w:val="00D916B6"/>
    <w:rsid w:val="00DC5E64"/>
    <w:rsid w:val="00E860B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F5885-85D4-4E6D-B5BA-F07F22F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9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5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04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AB01-8D85-45BF-A5A9-60D874A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2021-01-27T07:51:00Z</cp:lastPrinted>
  <dcterms:created xsi:type="dcterms:W3CDTF">2021-01-05T10:18:00Z</dcterms:created>
  <dcterms:modified xsi:type="dcterms:W3CDTF">2021-02-01T14:14:00Z</dcterms:modified>
</cp:coreProperties>
</file>