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E8B" w:rsidRDefault="00251E8B" w:rsidP="00251E8B">
      <w:pPr>
        <w:numPr>
          <w:ilvl w:val="0"/>
          <w:numId w:val="1"/>
        </w:numPr>
        <w:suppressAutoHyphens/>
        <w:spacing w:after="0" w:line="240" w:lineRule="auto"/>
        <w:ind w:right="-1"/>
        <w:jc w:val="center"/>
        <w:rPr>
          <w:b/>
          <w:color w:val="000000"/>
        </w:rPr>
      </w:pPr>
    </w:p>
    <w:p w:rsidR="00251E8B" w:rsidRPr="00CB37D4" w:rsidRDefault="00251E8B" w:rsidP="00251E8B">
      <w:pPr>
        <w:pStyle w:val="a5"/>
        <w:numPr>
          <w:ilvl w:val="0"/>
          <w:numId w:val="1"/>
        </w:numPr>
        <w:rPr>
          <w:rFonts w:ascii="Times New Roman" w:hAnsi="Times New Roman"/>
          <w:b/>
          <w:sz w:val="36"/>
          <w:szCs w:val="36"/>
        </w:rPr>
      </w:pPr>
      <w:r w:rsidRPr="00CB37D4">
        <w:rPr>
          <w:rFonts w:ascii="Times New Roman" w:hAnsi="Times New Roman"/>
          <w:b/>
          <w:sz w:val="36"/>
          <w:szCs w:val="36"/>
        </w:rPr>
        <w:t>УКРАЇНА</w:t>
      </w:r>
    </w:p>
    <w:p w:rsidR="00251E8B" w:rsidRPr="00CB37D4" w:rsidRDefault="00251E8B" w:rsidP="00251E8B">
      <w:pPr>
        <w:pStyle w:val="a5"/>
        <w:numPr>
          <w:ilvl w:val="0"/>
          <w:numId w:val="1"/>
        </w:numPr>
        <w:rPr>
          <w:rFonts w:ascii="Times New Roman" w:hAnsi="Times New Roman"/>
          <w:b/>
          <w:sz w:val="36"/>
          <w:szCs w:val="36"/>
        </w:rPr>
      </w:pPr>
      <w:r>
        <w:rPr>
          <w:noProof/>
          <w:lang w:val="uk-UA" w:eastAsia="uk-UA"/>
        </w:rPr>
        <mc:AlternateContent>
          <mc:Choice Requires="wps">
            <w:drawing>
              <wp:anchor distT="4294967295" distB="4294967295" distL="114300" distR="114300" simplePos="0" relativeHeight="251659264" behindDoc="0" locked="0" layoutInCell="1" allowOverlap="1" wp14:anchorId="72B2F03D" wp14:editId="55B73A70">
                <wp:simplePos x="0" y="0"/>
                <wp:positionH relativeFrom="column">
                  <wp:posOffset>-151130</wp:posOffset>
                </wp:positionH>
                <wp:positionV relativeFrom="paragraph">
                  <wp:posOffset>282574</wp:posOffset>
                </wp:positionV>
                <wp:extent cx="6299835" cy="0"/>
                <wp:effectExtent l="0" t="19050" r="2476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8306" id="Line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" strokecolor="blue" strokeweight="4.5pt">
                <v:stroke linestyle="thickThin"/>
              </v:line>
            </w:pict>
          </mc:Fallback>
        </mc:AlternateContent>
      </w:r>
      <w:proofErr w:type="gramStart"/>
      <w:r w:rsidRPr="00CB37D4">
        <w:rPr>
          <w:rFonts w:ascii="Times New Roman" w:hAnsi="Times New Roman"/>
          <w:b/>
          <w:sz w:val="36"/>
          <w:szCs w:val="36"/>
        </w:rPr>
        <w:t>КАЛУСЬКА  МІСЬКА</w:t>
      </w:r>
      <w:proofErr w:type="gramEnd"/>
      <w:r w:rsidRPr="00CB37D4">
        <w:rPr>
          <w:rFonts w:ascii="Times New Roman" w:hAnsi="Times New Roman"/>
          <w:b/>
          <w:sz w:val="36"/>
          <w:szCs w:val="36"/>
        </w:rPr>
        <w:t xml:space="preserve">  РАДА</w:t>
      </w:r>
    </w:p>
    <w:p w:rsidR="00251E8B" w:rsidRPr="00251E8B" w:rsidRDefault="00251E8B" w:rsidP="00251E8B">
      <w:pPr>
        <w:numPr>
          <w:ilvl w:val="0"/>
          <w:numId w:val="1"/>
        </w:numPr>
        <w:tabs>
          <w:tab w:val="left" w:pos="3435"/>
          <w:tab w:val="center" w:pos="4678"/>
        </w:tabs>
        <w:suppressAutoHyphens/>
        <w:spacing w:after="0" w:line="240" w:lineRule="auto"/>
        <w:ind w:right="-2"/>
        <w:rPr>
          <w:rFonts w:ascii="Times New Roman" w:hAnsi="Times New Roman" w:cs="Times New Roman"/>
          <w:b/>
          <w:sz w:val="28"/>
          <w:szCs w:val="28"/>
          <w:u w:val="single"/>
        </w:rPr>
      </w:pPr>
      <w:r>
        <w:rPr>
          <w:b/>
          <w:sz w:val="32"/>
          <w:szCs w:val="32"/>
        </w:rPr>
        <w:tab/>
      </w:r>
      <w:r w:rsidRPr="00251E8B">
        <w:rPr>
          <w:rFonts w:ascii="Times New Roman" w:hAnsi="Times New Roman" w:cs="Times New Roman"/>
          <w:b/>
          <w:sz w:val="28"/>
          <w:szCs w:val="28"/>
        </w:rPr>
        <w:tab/>
        <w:t xml:space="preserve"> ПРОЕКТ РІШЕННЯ</w:t>
      </w:r>
    </w:p>
    <w:p w:rsidR="00251E8B" w:rsidRPr="00251E8B" w:rsidRDefault="00251E8B" w:rsidP="00251E8B">
      <w:pPr>
        <w:numPr>
          <w:ilvl w:val="0"/>
          <w:numId w:val="1"/>
        </w:numPr>
        <w:tabs>
          <w:tab w:val="left" w:pos="5954"/>
        </w:tabs>
        <w:suppressAutoHyphens/>
        <w:spacing w:after="0" w:line="240" w:lineRule="auto"/>
        <w:ind w:right="-1050"/>
        <w:rPr>
          <w:rFonts w:ascii="Times New Roman" w:hAnsi="Times New Roman" w:cs="Times New Roman"/>
          <w:b/>
          <w:sz w:val="28"/>
          <w:szCs w:val="28"/>
          <w:u w:val="single"/>
        </w:rPr>
      </w:pPr>
      <w:r w:rsidRPr="00251E8B">
        <w:rPr>
          <w:rFonts w:ascii="Times New Roman" w:hAnsi="Times New Roman" w:cs="Times New Roman"/>
          <w:b/>
          <w:sz w:val="28"/>
          <w:szCs w:val="28"/>
          <w:u w:val="single"/>
        </w:rPr>
        <w:t>___________     №   _____</w:t>
      </w:r>
      <w:r w:rsidRPr="00251E8B">
        <w:rPr>
          <w:rFonts w:ascii="Times New Roman" w:hAnsi="Times New Roman" w:cs="Times New Roman"/>
          <w:b/>
          <w:sz w:val="28"/>
          <w:szCs w:val="28"/>
        </w:rPr>
        <w:t xml:space="preserve">              м. Калуш</w:t>
      </w:r>
      <w:r w:rsidRPr="00251E8B">
        <w:rPr>
          <w:rFonts w:ascii="Times New Roman" w:hAnsi="Times New Roman" w:cs="Times New Roman"/>
          <w:b/>
          <w:sz w:val="28"/>
          <w:szCs w:val="28"/>
          <w:u w:val="single"/>
        </w:rPr>
        <w:t xml:space="preserve">                                              </w:t>
      </w:r>
    </w:p>
    <w:p w:rsidR="00251E8B" w:rsidRDefault="00251E8B" w:rsidP="00251E8B">
      <w:pPr>
        <w:numPr>
          <w:ilvl w:val="0"/>
          <w:numId w:val="1"/>
        </w:numPr>
        <w:suppressAutoHyphens/>
        <w:spacing w:after="0" w:line="240" w:lineRule="auto"/>
        <w:ind w:right="-1"/>
        <w:jc w:val="center"/>
        <w:rPr>
          <w:b/>
          <w:color w:val="000000"/>
        </w:rPr>
      </w:pPr>
    </w:p>
    <w:p w:rsidR="00894EA9" w:rsidRDefault="00894EA9" w:rsidP="00251E8B">
      <w:pPr>
        <w:spacing w:after="0"/>
        <w:rPr>
          <w:rFonts w:ascii="Calibri" w:eastAsia="Calibri" w:hAnsi="Calibri" w:cs="Times New Roman"/>
        </w:rPr>
      </w:pPr>
    </w:p>
    <w:p w:rsidR="00251E8B" w:rsidRPr="00894EA9" w:rsidRDefault="00251E8B" w:rsidP="00251E8B">
      <w:pPr>
        <w:spacing w:after="0"/>
        <w:rPr>
          <w:rFonts w:ascii="Calibri" w:eastAsia="Calibri" w:hAnsi="Calibri" w:cs="Times New Roman"/>
        </w:rPr>
      </w:pPr>
    </w:p>
    <w:p w:rsidR="00894EA9" w:rsidRPr="00B43D79" w:rsidRDefault="00894EA9" w:rsidP="00251E8B">
      <w:pPr>
        <w:spacing w:after="0"/>
        <w:rPr>
          <w:rFonts w:ascii="Times New Roman" w:eastAsia="Calibri" w:hAnsi="Times New Roman" w:cs="Times New Roman"/>
          <w:sz w:val="24"/>
          <w:szCs w:val="24"/>
        </w:rPr>
      </w:pPr>
      <w:r w:rsidRPr="00894EA9">
        <w:rPr>
          <w:rFonts w:ascii="Calibri" w:eastAsia="Calibri" w:hAnsi="Calibri" w:cs="Times New Roman"/>
        </w:rPr>
        <w:t xml:space="preserve"> </w:t>
      </w:r>
      <w:r w:rsidRPr="00B43D79">
        <w:rPr>
          <w:rFonts w:ascii="Times New Roman" w:eastAsia="Calibri" w:hAnsi="Times New Roman" w:cs="Times New Roman"/>
          <w:sz w:val="24"/>
          <w:szCs w:val="24"/>
        </w:rPr>
        <w:t>Про  внесення змін до    фінансового</w:t>
      </w:r>
    </w:p>
    <w:p w:rsidR="00894EA9" w:rsidRPr="00B43D79" w:rsidRDefault="00894EA9" w:rsidP="00251E8B">
      <w:pPr>
        <w:spacing w:after="0"/>
        <w:rPr>
          <w:rFonts w:ascii="Times New Roman" w:eastAsia="Calibri" w:hAnsi="Times New Roman" w:cs="Times New Roman"/>
          <w:sz w:val="24"/>
          <w:szCs w:val="24"/>
        </w:rPr>
      </w:pPr>
      <w:r w:rsidRPr="00B43D79">
        <w:rPr>
          <w:rFonts w:ascii="Times New Roman" w:eastAsia="Calibri" w:hAnsi="Times New Roman" w:cs="Times New Roman"/>
          <w:sz w:val="24"/>
          <w:szCs w:val="24"/>
        </w:rPr>
        <w:t xml:space="preserve"> плану комунального    </w:t>
      </w:r>
    </w:p>
    <w:p w:rsidR="00894EA9" w:rsidRPr="00B43D79" w:rsidRDefault="00894EA9" w:rsidP="00251E8B">
      <w:pPr>
        <w:spacing w:after="0"/>
        <w:rPr>
          <w:rFonts w:ascii="Times New Roman" w:eastAsia="Calibri" w:hAnsi="Times New Roman" w:cs="Times New Roman"/>
          <w:sz w:val="24"/>
          <w:szCs w:val="24"/>
        </w:rPr>
      </w:pPr>
      <w:r w:rsidRPr="00B43D79">
        <w:rPr>
          <w:rFonts w:ascii="Times New Roman" w:eastAsia="Calibri" w:hAnsi="Times New Roman" w:cs="Times New Roman"/>
          <w:sz w:val="24"/>
          <w:szCs w:val="24"/>
        </w:rPr>
        <w:t xml:space="preserve">некомерційного підприємства   </w:t>
      </w:r>
    </w:p>
    <w:p w:rsidR="00894EA9" w:rsidRPr="00B43D79" w:rsidRDefault="00894EA9" w:rsidP="00251E8B">
      <w:pPr>
        <w:spacing w:after="0"/>
        <w:rPr>
          <w:rFonts w:ascii="Times New Roman" w:eastAsia="Calibri" w:hAnsi="Times New Roman" w:cs="Times New Roman"/>
          <w:sz w:val="24"/>
          <w:szCs w:val="24"/>
        </w:rPr>
      </w:pPr>
      <w:r w:rsidRPr="00B43D79">
        <w:rPr>
          <w:rFonts w:ascii="Times New Roman" w:eastAsia="Calibri" w:hAnsi="Times New Roman" w:cs="Times New Roman"/>
          <w:sz w:val="24"/>
          <w:szCs w:val="24"/>
        </w:rPr>
        <w:t>«Стоматологічна поліклініка</w:t>
      </w:r>
    </w:p>
    <w:p w:rsidR="00894EA9" w:rsidRPr="00B43D79" w:rsidRDefault="00894EA9" w:rsidP="00251E8B">
      <w:pPr>
        <w:spacing w:after="0"/>
        <w:rPr>
          <w:rFonts w:ascii="Times New Roman" w:eastAsia="Calibri" w:hAnsi="Times New Roman" w:cs="Times New Roman"/>
          <w:sz w:val="24"/>
          <w:szCs w:val="24"/>
        </w:rPr>
      </w:pPr>
      <w:r w:rsidRPr="00B43D79">
        <w:rPr>
          <w:rFonts w:ascii="Times New Roman" w:eastAsia="Calibri" w:hAnsi="Times New Roman" w:cs="Times New Roman"/>
          <w:sz w:val="24"/>
          <w:szCs w:val="24"/>
        </w:rPr>
        <w:t>Калуської міської ради» на 2025 рік.</w:t>
      </w:r>
    </w:p>
    <w:p w:rsidR="00894EA9" w:rsidRDefault="00894EA9" w:rsidP="00894EA9">
      <w:pPr>
        <w:rPr>
          <w:rFonts w:ascii="Times New Roman" w:eastAsia="Calibri" w:hAnsi="Times New Roman" w:cs="Times New Roman"/>
          <w:sz w:val="24"/>
          <w:szCs w:val="24"/>
        </w:rPr>
      </w:pPr>
    </w:p>
    <w:p w:rsidR="00251E8B" w:rsidRPr="00B43D79" w:rsidRDefault="00251E8B" w:rsidP="00894EA9">
      <w:pPr>
        <w:rPr>
          <w:rFonts w:ascii="Times New Roman" w:eastAsia="Calibri" w:hAnsi="Times New Roman" w:cs="Times New Roman"/>
          <w:sz w:val="24"/>
          <w:szCs w:val="24"/>
        </w:rPr>
      </w:pPr>
      <w:bookmarkStart w:id="0" w:name="_GoBack"/>
      <w:bookmarkEnd w:id="0"/>
    </w:p>
    <w:p w:rsidR="00894EA9" w:rsidRPr="00B43D79" w:rsidRDefault="00894EA9" w:rsidP="00251E8B">
      <w:pPr>
        <w:jc w:val="both"/>
        <w:rPr>
          <w:rFonts w:ascii="Times New Roman" w:eastAsia="Calibri" w:hAnsi="Times New Roman" w:cs="Times New Roman"/>
          <w:sz w:val="24"/>
          <w:szCs w:val="24"/>
        </w:rPr>
      </w:pPr>
      <w:r w:rsidRPr="00B43D79">
        <w:rPr>
          <w:rFonts w:ascii="Times New Roman" w:eastAsia="Calibri" w:hAnsi="Times New Roman" w:cs="Times New Roman"/>
          <w:sz w:val="24"/>
          <w:szCs w:val="24"/>
        </w:rPr>
        <w:t>Відповідно до ст.27 Закону України «Про місцеве самоврядування в Україні», ст.ст.75, 78 Господарського кодексу України, Статуту КНП «Стоматологічна поліклініка Калуської міської ради», затвердженого рішенням міської ради  від 27.10.2022 №1668, керуючись рішенням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рішенням виконавчого комітету Калуської міської ради від 25.04.2023 №90 «Про затвердження Положення про порядок складання, затвердження та контролю за виконанням фінансових планів комунальних некомерційних підприємств охорони здоров’я Калуської міської ради» та від 25.03.2025 №70 «Про внесення змін до  фінансового плану комунального некомерційного підприємства «Стоматологічна поліклініка Калуської міської ради»,  з метою вдосконалення системи фінансового планування, відображення фінансових результатів діяльності комунального некомерційного підприємства «Стоматологічна поліклініка Калуської міської ради», розглянувши службову записку директора КНП «Стоматологічна поліклініка Калуської міської ради» Олега Шкляра від 12.06.2025 № 125, виконавчий комітет міської ради</w:t>
      </w:r>
    </w:p>
    <w:p w:rsidR="00894EA9" w:rsidRPr="00B43D79" w:rsidRDefault="00894EA9" w:rsidP="00251E8B">
      <w:pPr>
        <w:jc w:val="both"/>
        <w:rPr>
          <w:rFonts w:ascii="Times New Roman" w:eastAsia="Calibri" w:hAnsi="Times New Roman" w:cs="Times New Roman"/>
          <w:sz w:val="24"/>
          <w:szCs w:val="24"/>
        </w:rPr>
      </w:pPr>
    </w:p>
    <w:p w:rsidR="00894EA9" w:rsidRPr="00B43D79" w:rsidRDefault="00894EA9" w:rsidP="00251E8B">
      <w:pPr>
        <w:jc w:val="both"/>
        <w:rPr>
          <w:rFonts w:ascii="Times New Roman" w:eastAsia="Calibri" w:hAnsi="Times New Roman" w:cs="Times New Roman"/>
          <w:sz w:val="24"/>
          <w:szCs w:val="24"/>
        </w:rPr>
      </w:pPr>
      <w:r w:rsidRPr="00B43D79">
        <w:rPr>
          <w:rFonts w:ascii="Times New Roman" w:eastAsia="Calibri" w:hAnsi="Times New Roman" w:cs="Times New Roman"/>
          <w:sz w:val="24"/>
          <w:szCs w:val="24"/>
        </w:rPr>
        <w:t>ВИРІШИВ:</w:t>
      </w:r>
    </w:p>
    <w:p w:rsidR="00894EA9" w:rsidRPr="00B43D79" w:rsidRDefault="00894EA9" w:rsidP="00251E8B">
      <w:pPr>
        <w:jc w:val="both"/>
        <w:rPr>
          <w:rFonts w:ascii="Times New Roman" w:eastAsia="Calibri" w:hAnsi="Times New Roman" w:cs="Times New Roman"/>
          <w:sz w:val="24"/>
          <w:szCs w:val="24"/>
        </w:rPr>
      </w:pPr>
      <w:r w:rsidRPr="00B43D79">
        <w:rPr>
          <w:rFonts w:ascii="Times New Roman" w:eastAsia="Calibri" w:hAnsi="Times New Roman" w:cs="Times New Roman"/>
          <w:sz w:val="24"/>
          <w:szCs w:val="24"/>
        </w:rPr>
        <w:t>1.</w:t>
      </w:r>
      <w:r w:rsidRPr="00B43D79">
        <w:rPr>
          <w:rFonts w:ascii="Times New Roman" w:eastAsia="Calibri" w:hAnsi="Times New Roman" w:cs="Times New Roman"/>
          <w:sz w:val="24"/>
          <w:szCs w:val="24"/>
        </w:rPr>
        <w:tab/>
        <w:t>Затвердити зміни до фінансового плану комунального некомерційного підприємства «Стоматологічна поліклініка Калуської міської ради» на 2025 рік  (фінансовий план додається).</w:t>
      </w:r>
    </w:p>
    <w:p w:rsidR="00894EA9" w:rsidRPr="00B43D79" w:rsidRDefault="00894EA9" w:rsidP="00251E8B">
      <w:pPr>
        <w:jc w:val="both"/>
        <w:rPr>
          <w:rFonts w:ascii="Times New Roman" w:eastAsia="Calibri" w:hAnsi="Times New Roman" w:cs="Times New Roman"/>
          <w:sz w:val="24"/>
          <w:szCs w:val="24"/>
        </w:rPr>
      </w:pPr>
      <w:r w:rsidRPr="00B43D79">
        <w:rPr>
          <w:rFonts w:ascii="Times New Roman" w:eastAsia="Calibri" w:hAnsi="Times New Roman" w:cs="Times New Roman"/>
          <w:sz w:val="24"/>
          <w:szCs w:val="24"/>
        </w:rPr>
        <w:t>2.</w:t>
      </w:r>
      <w:r w:rsidRPr="00B43D79">
        <w:rPr>
          <w:rFonts w:ascii="Times New Roman" w:eastAsia="Calibri" w:hAnsi="Times New Roman" w:cs="Times New Roman"/>
          <w:sz w:val="24"/>
          <w:szCs w:val="24"/>
        </w:rPr>
        <w:tab/>
        <w:t xml:space="preserve">Контроль за виконанням рішення покласти на заступника міського голови з питань діяльності виконавчих органів міської ради Наталію </w:t>
      </w:r>
      <w:proofErr w:type="spellStart"/>
      <w:r w:rsidRPr="00B43D79">
        <w:rPr>
          <w:rFonts w:ascii="Times New Roman" w:eastAsia="Calibri" w:hAnsi="Times New Roman" w:cs="Times New Roman"/>
          <w:sz w:val="24"/>
          <w:szCs w:val="24"/>
        </w:rPr>
        <w:t>Кінаш</w:t>
      </w:r>
      <w:proofErr w:type="spellEnd"/>
      <w:r w:rsidRPr="00B43D79">
        <w:rPr>
          <w:rFonts w:ascii="Times New Roman" w:eastAsia="Calibri" w:hAnsi="Times New Roman" w:cs="Times New Roman"/>
          <w:sz w:val="24"/>
          <w:szCs w:val="24"/>
        </w:rPr>
        <w:t>.</w:t>
      </w:r>
    </w:p>
    <w:p w:rsidR="00894EA9" w:rsidRPr="00B43D79" w:rsidRDefault="00894EA9" w:rsidP="00251E8B">
      <w:pPr>
        <w:jc w:val="both"/>
        <w:rPr>
          <w:rFonts w:ascii="Times New Roman" w:eastAsia="Calibri" w:hAnsi="Times New Roman" w:cs="Times New Roman"/>
          <w:sz w:val="24"/>
          <w:szCs w:val="24"/>
        </w:rPr>
      </w:pPr>
    </w:p>
    <w:p w:rsidR="00894EA9" w:rsidRPr="00B43D79" w:rsidRDefault="00894EA9" w:rsidP="00251E8B">
      <w:pPr>
        <w:jc w:val="both"/>
        <w:rPr>
          <w:rFonts w:ascii="Times New Roman" w:eastAsia="Calibri" w:hAnsi="Times New Roman" w:cs="Times New Roman"/>
          <w:sz w:val="24"/>
          <w:szCs w:val="24"/>
        </w:rPr>
      </w:pPr>
      <w:r w:rsidRPr="00B43D79">
        <w:rPr>
          <w:rFonts w:ascii="Times New Roman" w:eastAsia="Calibri" w:hAnsi="Times New Roman" w:cs="Times New Roman"/>
          <w:sz w:val="24"/>
          <w:szCs w:val="24"/>
        </w:rPr>
        <w:t xml:space="preserve">Міський голова </w:t>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t>Андрій НАЙДА</w:t>
      </w:r>
    </w:p>
    <w:p w:rsidR="00CB5D21" w:rsidRPr="00CB5D21" w:rsidRDefault="00894EA9" w:rsidP="00251E8B">
      <w:pPr>
        <w:rPr>
          <w:rFonts w:ascii="Times New Roman" w:eastAsia="Times New Roman" w:hAnsi="Times New Roman" w:cs="Times New Roman"/>
          <w:sz w:val="28"/>
          <w:szCs w:val="28"/>
          <w:lang w:eastAsia="ru-RU"/>
        </w:rPr>
      </w:pP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r w:rsidRPr="00B43D79">
        <w:rPr>
          <w:rFonts w:ascii="Times New Roman" w:eastAsia="Calibri" w:hAnsi="Times New Roman" w:cs="Times New Roman"/>
          <w:sz w:val="24"/>
          <w:szCs w:val="24"/>
        </w:rPr>
        <w:tab/>
      </w:r>
    </w:p>
    <w:p w:rsidR="00CB5D21" w:rsidRPr="00B43D79" w:rsidRDefault="00CB5D21">
      <w:pPr>
        <w:rPr>
          <w:rFonts w:ascii="Times New Roman" w:eastAsia="Calibri" w:hAnsi="Times New Roman" w:cs="Times New Roman"/>
          <w:sz w:val="24"/>
          <w:szCs w:val="24"/>
        </w:rPr>
      </w:pPr>
    </w:p>
    <w:sectPr w:rsidR="00CB5D21" w:rsidRPr="00B43D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5C"/>
    <w:rsid w:val="00251E8B"/>
    <w:rsid w:val="002D101B"/>
    <w:rsid w:val="00435D4F"/>
    <w:rsid w:val="00894EA9"/>
    <w:rsid w:val="00B43D79"/>
    <w:rsid w:val="00CB5D21"/>
    <w:rsid w:val="00CD2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55B0"/>
  <w15:chartTrackingRefBased/>
  <w15:docId w15:val="{E92A5A93-698A-4781-B06F-167FD13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51E8B"/>
    <w:pPr>
      <w:keepNext/>
      <w:numPr>
        <w:numId w:val="1"/>
      </w:numPr>
      <w:suppressAutoHyphens/>
      <w:spacing w:after="0" w:line="240" w:lineRule="auto"/>
      <w:jc w:val="center"/>
      <w:outlineLvl w:val="0"/>
    </w:pPr>
    <w:rPr>
      <w:rFonts w:ascii="Arial" w:eastAsia="Times New Roman" w:hAnsi="Arial" w:cs="Arial"/>
      <w:b/>
      <w:bCs/>
      <w:sz w:val="28"/>
      <w:szCs w:val="24"/>
      <w:lang w:eastAsia="zh-CN"/>
    </w:rPr>
  </w:style>
  <w:style w:type="paragraph" w:styleId="2">
    <w:name w:val="heading 2"/>
    <w:basedOn w:val="a"/>
    <w:next w:val="a"/>
    <w:link w:val="20"/>
    <w:qFormat/>
    <w:rsid w:val="00251E8B"/>
    <w:pPr>
      <w:keepNext/>
      <w:numPr>
        <w:ilvl w:val="1"/>
        <w:numId w:val="1"/>
      </w:numPr>
      <w:suppressAutoHyphens/>
      <w:spacing w:after="0" w:line="240" w:lineRule="auto"/>
      <w:ind w:firstLine="720"/>
      <w:jc w:val="both"/>
      <w:outlineLvl w:val="1"/>
    </w:pPr>
    <w:rPr>
      <w:rFonts w:ascii="Times New Roman" w:eastAsia="Times New Roman" w:hAnsi="Times New Roman" w:cs="Times New Roman"/>
      <w:sz w:val="24"/>
      <w:szCs w:val="20"/>
      <w:lang w:eastAsia="zh-CN"/>
    </w:rPr>
  </w:style>
  <w:style w:type="paragraph" w:styleId="3">
    <w:name w:val="heading 3"/>
    <w:basedOn w:val="a"/>
    <w:next w:val="a"/>
    <w:link w:val="30"/>
    <w:qFormat/>
    <w:rsid w:val="00251E8B"/>
    <w:pPr>
      <w:keepNext/>
      <w:numPr>
        <w:ilvl w:val="2"/>
        <w:numId w:val="1"/>
      </w:numPr>
      <w:suppressAutoHyphens/>
      <w:spacing w:after="0" w:line="240" w:lineRule="auto"/>
      <w:jc w:val="both"/>
      <w:outlineLvl w:val="2"/>
    </w:pPr>
    <w:rPr>
      <w:rFonts w:ascii="Arial" w:eastAsia="Times New Roman" w:hAnsi="Arial" w:cs="Arial"/>
      <w:sz w:val="24"/>
      <w:szCs w:val="20"/>
      <w:lang w:eastAsia="zh-CN"/>
    </w:rPr>
  </w:style>
  <w:style w:type="paragraph" w:styleId="4">
    <w:name w:val="heading 4"/>
    <w:basedOn w:val="a"/>
    <w:next w:val="a"/>
    <w:link w:val="40"/>
    <w:qFormat/>
    <w:rsid w:val="00251E8B"/>
    <w:pPr>
      <w:keepNext/>
      <w:numPr>
        <w:ilvl w:val="3"/>
        <w:numId w:val="1"/>
      </w:numPr>
      <w:suppressAutoHyphens/>
      <w:spacing w:before="240" w:after="60" w:line="240" w:lineRule="auto"/>
      <w:outlineLvl w:val="3"/>
    </w:pPr>
    <w:rPr>
      <w:rFonts w:ascii="Calibri" w:eastAsia="Times New Roman" w:hAnsi="Calibri" w:cs="Calibri"/>
      <w:b/>
      <w:bCs/>
      <w:sz w:val="28"/>
      <w:szCs w:val="28"/>
      <w:lang w:val="x-none" w:eastAsia="zh-CN"/>
    </w:rPr>
  </w:style>
  <w:style w:type="paragraph" w:styleId="5">
    <w:name w:val="heading 5"/>
    <w:basedOn w:val="a"/>
    <w:next w:val="a"/>
    <w:link w:val="50"/>
    <w:qFormat/>
    <w:rsid w:val="00251E8B"/>
    <w:pPr>
      <w:keepNext/>
      <w:keepLines/>
      <w:numPr>
        <w:ilvl w:val="4"/>
        <w:numId w:val="1"/>
      </w:numPr>
      <w:suppressAutoHyphens/>
      <w:spacing w:before="200" w:after="0" w:line="276" w:lineRule="auto"/>
      <w:outlineLvl w:val="4"/>
    </w:pPr>
    <w:rPr>
      <w:rFonts w:ascii="Cambria" w:eastAsia="Times New Roman" w:hAnsi="Cambria" w:cs="Cambria"/>
      <w:color w:val="243F60"/>
      <w:lang w:val="ru-RU" w:eastAsia="zh-CN"/>
    </w:rPr>
  </w:style>
  <w:style w:type="paragraph" w:styleId="6">
    <w:name w:val="heading 6"/>
    <w:basedOn w:val="a"/>
    <w:next w:val="a"/>
    <w:link w:val="60"/>
    <w:qFormat/>
    <w:rsid w:val="00251E8B"/>
    <w:pPr>
      <w:keepNext/>
      <w:numPr>
        <w:ilvl w:val="5"/>
        <w:numId w:val="1"/>
      </w:numPr>
      <w:suppressAutoHyphens/>
      <w:spacing w:after="0" w:line="360" w:lineRule="auto"/>
      <w:jc w:val="center"/>
      <w:outlineLvl w:val="5"/>
    </w:pPr>
    <w:rPr>
      <w:rFonts w:ascii="Times New Roman" w:eastAsia="Times New Roman" w:hAnsi="Times New Roman" w:cs="Times New Roman"/>
      <w:b/>
      <w:sz w:val="36"/>
      <w:szCs w:val="20"/>
      <w:lang w:eastAsia="zh-CN"/>
    </w:rPr>
  </w:style>
  <w:style w:type="paragraph" w:styleId="7">
    <w:name w:val="heading 7"/>
    <w:basedOn w:val="a"/>
    <w:next w:val="a"/>
    <w:link w:val="70"/>
    <w:qFormat/>
    <w:rsid w:val="00251E8B"/>
    <w:pPr>
      <w:numPr>
        <w:ilvl w:val="6"/>
        <w:numId w:val="1"/>
      </w:numPr>
      <w:suppressAutoHyphens/>
      <w:spacing w:before="240" w:after="60" w:line="240" w:lineRule="auto"/>
      <w:outlineLvl w:val="6"/>
    </w:pPr>
    <w:rPr>
      <w:rFonts w:ascii="Times New Roman" w:eastAsia="Times New Roman" w:hAnsi="Times New Roman" w:cs="Times New Roman"/>
      <w:sz w:val="24"/>
      <w:szCs w:val="24"/>
      <w:lang w:val="ru-RU" w:eastAsia="zh-CN"/>
    </w:rPr>
  </w:style>
  <w:style w:type="paragraph" w:styleId="8">
    <w:name w:val="heading 8"/>
    <w:basedOn w:val="a"/>
    <w:next w:val="a"/>
    <w:link w:val="80"/>
    <w:qFormat/>
    <w:rsid w:val="00251E8B"/>
    <w:pPr>
      <w:keepNext/>
      <w:numPr>
        <w:ilvl w:val="7"/>
        <w:numId w:val="1"/>
      </w:numPr>
      <w:suppressAutoHyphens/>
      <w:spacing w:after="0" w:line="360" w:lineRule="auto"/>
      <w:jc w:val="both"/>
      <w:outlineLvl w:val="7"/>
    </w:pPr>
    <w:rPr>
      <w:rFonts w:ascii="Arial" w:eastAsia="Times New Roman" w:hAnsi="Arial" w:cs="Arial"/>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D2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5D21"/>
    <w:rPr>
      <w:rFonts w:ascii="Segoe UI" w:hAnsi="Segoe UI" w:cs="Segoe UI"/>
      <w:sz w:val="18"/>
      <w:szCs w:val="18"/>
    </w:rPr>
  </w:style>
  <w:style w:type="character" w:customStyle="1" w:styleId="10">
    <w:name w:val="Заголовок 1 Знак"/>
    <w:basedOn w:val="a0"/>
    <w:link w:val="1"/>
    <w:rsid w:val="00251E8B"/>
    <w:rPr>
      <w:rFonts w:ascii="Arial" w:eastAsia="Times New Roman" w:hAnsi="Arial" w:cs="Arial"/>
      <w:b/>
      <w:bCs/>
      <w:sz w:val="28"/>
      <w:szCs w:val="24"/>
      <w:lang w:eastAsia="zh-CN"/>
    </w:rPr>
  </w:style>
  <w:style w:type="character" w:customStyle="1" w:styleId="20">
    <w:name w:val="Заголовок 2 Знак"/>
    <w:basedOn w:val="a0"/>
    <w:link w:val="2"/>
    <w:rsid w:val="00251E8B"/>
    <w:rPr>
      <w:rFonts w:ascii="Times New Roman" w:eastAsia="Times New Roman" w:hAnsi="Times New Roman" w:cs="Times New Roman"/>
      <w:sz w:val="24"/>
      <w:szCs w:val="20"/>
      <w:lang w:eastAsia="zh-CN"/>
    </w:rPr>
  </w:style>
  <w:style w:type="character" w:customStyle="1" w:styleId="30">
    <w:name w:val="Заголовок 3 Знак"/>
    <w:basedOn w:val="a0"/>
    <w:link w:val="3"/>
    <w:rsid w:val="00251E8B"/>
    <w:rPr>
      <w:rFonts w:ascii="Arial" w:eastAsia="Times New Roman" w:hAnsi="Arial" w:cs="Arial"/>
      <w:sz w:val="24"/>
      <w:szCs w:val="20"/>
      <w:lang w:eastAsia="zh-CN"/>
    </w:rPr>
  </w:style>
  <w:style w:type="character" w:customStyle="1" w:styleId="40">
    <w:name w:val="Заголовок 4 Знак"/>
    <w:basedOn w:val="a0"/>
    <w:link w:val="4"/>
    <w:rsid w:val="00251E8B"/>
    <w:rPr>
      <w:rFonts w:ascii="Calibri" w:eastAsia="Times New Roman" w:hAnsi="Calibri" w:cs="Calibri"/>
      <w:b/>
      <w:bCs/>
      <w:sz w:val="28"/>
      <w:szCs w:val="28"/>
      <w:lang w:val="x-none" w:eastAsia="zh-CN"/>
    </w:rPr>
  </w:style>
  <w:style w:type="character" w:customStyle="1" w:styleId="50">
    <w:name w:val="Заголовок 5 Знак"/>
    <w:basedOn w:val="a0"/>
    <w:link w:val="5"/>
    <w:rsid w:val="00251E8B"/>
    <w:rPr>
      <w:rFonts w:ascii="Cambria" w:eastAsia="Times New Roman" w:hAnsi="Cambria" w:cs="Cambria"/>
      <w:color w:val="243F60"/>
      <w:lang w:val="ru-RU" w:eastAsia="zh-CN"/>
    </w:rPr>
  </w:style>
  <w:style w:type="character" w:customStyle="1" w:styleId="60">
    <w:name w:val="Заголовок 6 Знак"/>
    <w:basedOn w:val="a0"/>
    <w:link w:val="6"/>
    <w:rsid w:val="00251E8B"/>
    <w:rPr>
      <w:rFonts w:ascii="Times New Roman" w:eastAsia="Times New Roman" w:hAnsi="Times New Roman" w:cs="Times New Roman"/>
      <w:b/>
      <w:sz w:val="36"/>
      <w:szCs w:val="20"/>
      <w:lang w:eastAsia="zh-CN"/>
    </w:rPr>
  </w:style>
  <w:style w:type="character" w:customStyle="1" w:styleId="70">
    <w:name w:val="Заголовок 7 Знак"/>
    <w:basedOn w:val="a0"/>
    <w:link w:val="7"/>
    <w:rsid w:val="00251E8B"/>
    <w:rPr>
      <w:rFonts w:ascii="Times New Roman" w:eastAsia="Times New Roman" w:hAnsi="Times New Roman" w:cs="Times New Roman"/>
      <w:sz w:val="24"/>
      <w:szCs w:val="24"/>
      <w:lang w:val="ru-RU" w:eastAsia="zh-CN"/>
    </w:rPr>
  </w:style>
  <w:style w:type="character" w:customStyle="1" w:styleId="80">
    <w:name w:val="Заголовок 8 Знак"/>
    <w:basedOn w:val="a0"/>
    <w:link w:val="8"/>
    <w:rsid w:val="00251E8B"/>
    <w:rPr>
      <w:rFonts w:ascii="Arial" w:eastAsia="Times New Roman" w:hAnsi="Arial" w:cs="Arial"/>
      <w:color w:val="000000"/>
      <w:sz w:val="24"/>
      <w:szCs w:val="20"/>
      <w:lang w:eastAsia="zh-CN"/>
    </w:rPr>
  </w:style>
  <w:style w:type="paragraph" w:styleId="a5">
    <w:name w:val="Subtitle"/>
    <w:basedOn w:val="a"/>
    <w:link w:val="a6"/>
    <w:qFormat/>
    <w:rsid w:val="00251E8B"/>
    <w:pPr>
      <w:spacing w:after="60" w:line="276" w:lineRule="auto"/>
      <w:jc w:val="center"/>
      <w:outlineLvl w:val="1"/>
    </w:pPr>
    <w:rPr>
      <w:rFonts w:ascii="Arial" w:eastAsia="Times New Roman" w:hAnsi="Arial" w:cs="Times New Roman"/>
      <w:sz w:val="24"/>
      <w:szCs w:val="24"/>
      <w:lang w:val="ru-RU" w:eastAsia="ru-RU"/>
    </w:rPr>
  </w:style>
  <w:style w:type="character" w:customStyle="1" w:styleId="a6">
    <w:name w:val="Подзаголовок Знак"/>
    <w:basedOn w:val="a0"/>
    <w:link w:val="a5"/>
    <w:rsid w:val="00251E8B"/>
    <w:rPr>
      <w:rFonts w:ascii="Arial" w:eastAsia="Times New Roman" w:hAnsi="Arial"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1233</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2025-06-12T07:04:00Z</cp:lastPrinted>
  <dcterms:created xsi:type="dcterms:W3CDTF">2025-06-12T06:46:00Z</dcterms:created>
  <dcterms:modified xsi:type="dcterms:W3CDTF">2025-06-12T12:28:00Z</dcterms:modified>
</cp:coreProperties>
</file>