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B9" w:rsidRDefault="00AB16B9" w:rsidP="004E71AB">
      <w:pPr>
        <w:ind w:right="5243"/>
        <w:jc w:val="both"/>
        <w:rPr>
          <w:sz w:val="28"/>
          <w:szCs w:val="28"/>
          <w:lang w:val="uk-UA"/>
        </w:rPr>
      </w:pPr>
    </w:p>
    <w:p w:rsidR="00AB16B9" w:rsidRPr="00562D92" w:rsidRDefault="00AB16B9" w:rsidP="009D2CC2">
      <w:pPr>
        <w:pStyle w:val="5"/>
        <w:spacing w:before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 w:rsidRPr="00562D92">
        <w:rPr>
          <w:rFonts w:ascii="Times New Roman" w:hAnsi="Times New Roman"/>
          <w:i w:val="0"/>
          <w:sz w:val="32"/>
          <w:szCs w:val="32"/>
          <w:lang w:val="uk-UA"/>
        </w:rPr>
        <w:t>УКРАЇНА</w:t>
      </w:r>
    </w:p>
    <w:p w:rsidR="00AB16B9" w:rsidRPr="00562D92" w:rsidRDefault="00AB16B9" w:rsidP="009D2CC2">
      <w:pPr>
        <w:pStyle w:val="5"/>
        <w:spacing w:before="0"/>
        <w:jc w:val="center"/>
        <w:rPr>
          <w:rFonts w:ascii="Times New Roman" w:hAnsi="Times New Roman"/>
          <w:i w:val="0"/>
          <w:sz w:val="32"/>
          <w:szCs w:val="32"/>
          <w:lang w:val="uk-UA"/>
        </w:rPr>
      </w:pPr>
      <w:r w:rsidRPr="00562D92">
        <w:rPr>
          <w:rFonts w:ascii="Times New Roman" w:hAnsi="Times New Roman"/>
          <w:i w:val="0"/>
          <w:sz w:val="32"/>
          <w:szCs w:val="32"/>
          <w:lang w:val="uk-UA"/>
        </w:rPr>
        <w:t>КАЛУСЬКА МІСЬКА РАДА</w:t>
      </w:r>
    </w:p>
    <w:p w:rsidR="00AB16B9" w:rsidRPr="00562D92" w:rsidRDefault="00AB16B9" w:rsidP="009D2CC2">
      <w:pPr>
        <w:pStyle w:val="4"/>
        <w:spacing w:before="0"/>
        <w:jc w:val="center"/>
        <w:rPr>
          <w:rFonts w:ascii="Times New Roman" w:eastAsia="Arial Unicode MS" w:hAnsi="Times New Roman"/>
          <w:sz w:val="40"/>
          <w:szCs w:val="40"/>
          <w:lang w:val="uk-UA"/>
        </w:rPr>
      </w:pPr>
      <w:r w:rsidRPr="00562D92">
        <w:rPr>
          <w:rFonts w:ascii="Times New Roman" w:hAnsi="Times New Roman"/>
          <w:sz w:val="40"/>
          <w:szCs w:val="40"/>
          <w:lang w:val="uk-UA"/>
        </w:rPr>
        <w:t>ВИКОНАВЧИЙ  КОМІТЕТ</w:t>
      </w:r>
    </w:p>
    <w:p w:rsidR="00AB16B9" w:rsidRPr="00562D92" w:rsidRDefault="007A1CC3" w:rsidP="009D2CC2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137160</wp:posOffset>
                </wp:positionV>
                <wp:extent cx="5943600" cy="0"/>
                <wp:effectExtent l="31750" t="30480" r="34925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B359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" o:allowincell="f" strokeweight="4.5pt">
                <v:stroke linestyle="thickThin"/>
              </v:line>
            </w:pict>
          </mc:Fallback>
        </mc:AlternateContent>
      </w:r>
    </w:p>
    <w:p w:rsidR="00AB16B9" w:rsidRPr="00562D92" w:rsidRDefault="00AB16B9" w:rsidP="009D2CC2">
      <w:pPr>
        <w:pStyle w:val="3"/>
        <w:jc w:val="center"/>
        <w:rPr>
          <w:sz w:val="28"/>
          <w:szCs w:val="28"/>
        </w:rPr>
      </w:pPr>
      <w:r w:rsidRPr="00562D92">
        <w:rPr>
          <w:rFonts w:ascii="Times New Roman" w:hAnsi="Times New Roman"/>
          <w:b/>
          <w:sz w:val="40"/>
          <w:szCs w:val="40"/>
        </w:rPr>
        <w:t>РІШЕННЯ</w:t>
      </w:r>
    </w:p>
    <w:p w:rsidR="00AB16B9" w:rsidRPr="00562D92" w:rsidRDefault="00AB16B9" w:rsidP="009D2CC2">
      <w:pPr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від  __________  №  ______</w:t>
      </w:r>
    </w:p>
    <w:p w:rsidR="00AB16B9" w:rsidRPr="00562D92" w:rsidRDefault="00AB16B9" w:rsidP="004E71AB">
      <w:pPr>
        <w:ind w:right="5243"/>
        <w:jc w:val="both"/>
        <w:rPr>
          <w:sz w:val="28"/>
          <w:szCs w:val="28"/>
          <w:lang w:val="uk-UA"/>
        </w:rPr>
      </w:pPr>
    </w:p>
    <w:p w:rsidR="00AB16B9" w:rsidRPr="00562D92" w:rsidRDefault="00AB16B9" w:rsidP="00CE3242">
      <w:pPr>
        <w:ind w:right="5385"/>
        <w:jc w:val="both"/>
        <w:rPr>
          <w:sz w:val="28"/>
          <w:szCs w:val="28"/>
          <w:lang w:val="uk-UA"/>
        </w:rPr>
      </w:pPr>
      <w:bookmarkStart w:id="0" w:name="_GoBack"/>
      <w:r w:rsidRPr="00562D92">
        <w:rPr>
          <w:sz w:val="28"/>
          <w:szCs w:val="28"/>
          <w:lang w:val="uk-UA"/>
        </w:rPr>
        <w:t xml:space="preserve">Про встановлення тарифів на послуги з централізованого водопостачання та централізованого водовідведення </w:t>
      </w:r>
      <w:bookmarkEnd w:id="0"/>
      <w:r w:rsidRPr="00562D92">
        <w:rPr>
          <w:sz w:val="28"/>
          <w:szCs w:val="28"/>
          <w:lang w:val="uk-UA"/>
        </w:rPr>
        <w:t>комунальному підприємству «Калуська енергетична Компанія» Калуської міської ради на 202</w:t>
      </w:r>
      <w:r>
        <w:rPr>
          <w:sz w:val="28"/>
          <w:szCs w:val="28"/>
          <w:lang w:val="uk-UA"/>
        </w:rPr>
        <w:t>6</w:t>
      </w:r>
      <w:r w:rsidRPr="00562D92">
        <w:rPr>
          <w:sz w:val="28"/>
          <w:szCs w:val="28"/>
          <w:lang w:val="uk-UA"/>
        </w:rPr>
        <w:t xml:space="preserve"> рік</w:t>
      </w:r>
    </w:p>
    <w:p w:rsidR="00AB16B9" w:rsidRPr="00562D92" w:rsidRDefault="00AB16B9" w:rsidP="004E71A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16B9" w:rsidRPr="00562D92" w:rsidRDefault="00AB16B9" w:rsidP="004E71AB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16B9" w:rsidRPr="002904ED" w:rsidRDefault="00AB16B9" w:rsidP="002108BF">
      <w:pPr>
        <w:pStyle w:val="a4"/>
        <w:spacing w:line="21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2D92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 xml:space="preserve">пп. 2 п. а ч.1 </w:t>
      </w:r>
      <w:r w:rsidRPr="00562D92">
        <w:rPr>
          <w:rFonts w:ascii="Times New Roman" w:hAnsi="Times New Roman"/>
          <w:sz w:val="28"/>
          <w:szCs w:val="28"/>
        </w:rPr>
        <w:t xml:space="preserve">ст. 28, ч.6 ст. 59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п. 2 ч. 3 ст. 4 </w:t>
      </w:r>
      <w:r w:rsidRPr="00562D9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562D92">
        <w:rPr>
          <w:rFonts w:ascii="Times New Roman" w:hAnsi="Times New Roman"/>
          <w:sz w:val="28"/>
          <w:szCs w:val="28"/>
        </w:rPr>
        <w:t xml:space="preserve"> України «Про житлово–комунальні послуги», постановою Кабінету Міністрів України від 01.06.2011 № 869 «Про забезпечення єдиного підходу до формування тарифів на житлово-комунальні послуги»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62D92">
        <w:rPr>
          <w:rFonts w:ascii="Times New Roman" w:hAnsi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</w:t>
      </w:r>
      <w:r>
        <w:rPr>
          <w:rFonts w:ascii="Times New Roman" w:hAnsi="Times New Roman"/>
          <w:sz w:val="28"/>
          <w:szCs w:val="28"/>
        </w:rPr>
        <w:t>ків</w:t>
      </w:r>
      <w:r w:rsidRPr="00562D92">
        <w:rPr>
          <w:rFonts w:ascii="Times New Roman" w:hAnsi="Times New Roman"/>
          <w:sz w:val="28"/>
          <w:szCs w:val="28"/>
        </w:rPr>
        <w:t xml:space="preserve"> тарифів на комунальні послуги, поданих для їх встановлення», беручи до уваги заяву комунального </w:t>
      </w:r>
      <w:r w:rsidRPr="002904ED">
        <w:rPr>
          <w:rFonts w:ascii="Times New Roman" w:hAnsi="Times New Roman"/>
          <w:sz w:val="28"/>
          <w:szCs w:val="28"/>
        </w:rPr>
        <w:t xml:space="preserve">підприємства «Калуська енергетична Компанія» Калуської міської ради від </w:t>
      </w:r>
      <w:r w:rsidRPr="00CC1AB2">
        <w:rPr>
          <w:rFonts w:ascii="Times New Roman" w:hAnsi="Times New Roman"/>
          <w:sz w:val="28"/>
          <w:szCs w:val="28"/>
        </w:rPr>
        <w:t>29.09.2025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AB2">
        <w:rPr>
          <w:rFonts w:ascii="Times New Roman" w:hAnsi="Times New Roman"/>
          <w:sz w:val="28"/>
          <w:szCs w:val="28"/>
        </w:rPr>
        <w:t>№508</w:t>
      </w:r>
      <w:r>
        <w:rPr>
          <w:rFonts w:ascii="Times New Roman" w:hAnsi="Times New Roman"/>
          <w:sz w:val="28"/>
          <w:szCs w:val="28"/>
        </w:rPr>
        <w:t xml:space="preserve">,    </w:t>
      </w:r>
      <w:r w:rsidRPr="002904ED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AB16B9" w:rsidRDefault="00AB16B9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B16B9" w:rsidRPr="00562D92" w:rsidRDefault="00AB16B9" w:rsidP="004E71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562D92">
        <w:rPr>
          <w:b/>
          <w:sz w:val="28"/>
          <w:szCs w:val="28"/>
          <w:lang w:val="uk-UA"/>
        </w:rPr>
        <w:t>ВИРІШИВ:</w:t>
      </w:r>
    </w:p>
    <w:p w:rsidR="00AB16B9" w:rsidRPr="00562D92" w:rsidRDefault="00AB16B9" w:rsidP="006A54BD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1. Встановити комунальному підприємству </w:t>
      </w:r>
      <w:r>
        <w:rPr>
          <w:sz w:val="28"/>
          <w:szCs w:val="28"/>
          <w:lang w:val="uk-UA"/>
        </w:rPr>
        <w:t xml:space="preserve">«Калуська енергетична Компанія» </w:t>
      </w:r>
      <w:r w:rsidRPr="00562D92">
        <w:rPr>
          <w:sz w:val="28"/>
          <w:szCs w:val="28"/>
          <w:lang w:val="uk-UA"/>
        </w:rPr>
        <w:t xml:space="preserve">Калуської міської ради </w:t>
      </w:r>
      <w:r>
        <w:rPr>
          <w:sz w:val="28"/>
          <w:szCs w:val="28"/>
          <w:lang w:val="uk-UA"/>
        </w:rPr>
        <w:t xml:space="preserve">на 2026 рік </w:t>
      </w:r>
      <w:r w:rsidRPr="00562D92">
        <w:rPr>
          <w:sz w:val="28"/>
          <w:szCs w:val="28"/>
          <w:lang w:val="uk-UA"/>
        </w:rPr>
        <w:t>тарифи на послуги:</w:t>
      </w:r>
    </w:p>
    <w:p w:rsidR="00AB16B9" w:rsidRPr="00562D92" w:rsidRDefault="00AB16B9" w:rsidP="002108B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водопостачання – 25,14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>за 1 куб.м (без податку на додану вартість);</w:t>
      </w:r>
    </w:p>
    <w:p w:rsidR="00AB16B9" w:rsidRPr="00562D92" w:rsidRDefault="00AB16B9" w:rsidP="002108B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- централізованого водовідведення – </w:t>
      </w:r>
      <w:r>
        <w:rPr>
          <w:sz w:val="28"/>
          <w:szCs w:val="28"/>
          <w:lang w:val="uk-UA"/>
        </w:rPr>
        <w:t>40,50</w:t>
      </w:r>
      <w:r w:rsidRPr="00562D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>за 1 куб.м (без податку на додану вартість).</w:t>
      </w:r>
    </w:p>
    <w:p w:rsidR="00AB16B9" w:rsidRPr="00562D92" w:rsidRDefault="00AB16B9" w:rsidP="002108B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Встановити комунальному </w:t>
      </w:r>
      <w:r w:rsidRPr="00562D92">
        <w:rPr>
          <w:sz w:val="28"/>
          <w:szCs w:val="28"/>
          <w:lang w:val="uk-UA"/>
        </w:rPr>
        <w:t xml:space="preserve">підприємству «Калуська енергетична Компанія» Калуської міської ради </w:t>
      </w:r>
      <w:r>
        <w:rPr>
          <w:sz w:val="28"/>
          <w:szCs w:val="28"/>
          <w:lang w:val="uk-UA"/>
        </w:rPr>
        <w:t xml:space="preserve">на 2026 рік </w:t>
      </w:r>
      <w:r w:rsidRPr="00562D92">
        <w:rPr>
          <w:sz w:val="28"/>
          <w:szCs w:val="28"/>
          <w:lang w:val="uk-UA"/>
        </w:rPr>
        <w:t>тарифи на послуги:</w:t>
      </w:r>
    </w:p>
    <w:p w:rsidR="00AB16B9" w:rsidRPr="00562D92" w:rsidRDefault="00AB16B9" w:rsidP="00210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- централізованого водопостачання – 30,17</w:t>
      </w:r>
      <w:r>
        <w:rPr>
          <w:sz w:val="28"/>
          <w:szCs w:val="28"/>
          <w:lang w:val="uk-UA"/>
        </w:rPr>
        <w:t xml:space="preserve"> гривень</w:t>
      </w:r>
      <w:r w:rsidRPr="00562D92">
        <w:rPr>
          <w:sz w:val="28"/>
          <w:szCs w:val="28"/>
          <w:lang w:val="uk-UA"/>
        </w:rPr>
        <w:t xml:space="preserve"> за 1 куб.м (з податком на додану вартість);</w:t>
      </w:r>
    </w:p>
    <w:p w:rsidR="00AB16B9" w:rsidRPr="00562D92" w:rsidRDefault="00AB16B9" w:rsidP="002108B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- централізованого водовідведення – 4</w:t>
      </w:r>
      <w:r>
        <w:rPr>
          <w:sz w:val="28"/>
          <w:szCs w:val="28"/>
          <w:lang w:val="uk-UA"/>
        </w:rPr>
        <w:t>8</w:t>
      </w:r>
      <w:r w:rsidRPr="00562D9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60</w:t>
      </w:r>
      <w:r w:rsidRPr="00562D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гривень </w:t>
      </w:r>
      <w:r w:rsidRPr="00562D92">
        <w:rPr>
          <w:sz w:val="28"/>
          <w:szCs w:val="28"/>
          <w:lang w:val="uk-UA"/>
        </w:rPr>
        <w:t>за 1 куб.м (з податком на додану вартість).</w:t>
      </w:r>
    </w:p>
    <w:p w:rsidR="00AB16B9" w:rsidRPr="00562D92" w:rsidRDefault="00AB16B9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lastRenderedPageBreak/>
        <w:t>3. Встановити комунальному підприємству «Калуська енергетична Компанія» Калуської міської ради структуру тарифів на послуги з централізованого водопостачання та централізованого водовідведення на 202</w:t>
      </w:r>
      <w:r>
        <w:rPr>
          <w:sz w:val="28"/>
          <w:szCs w:val="28"/>
          <w:lang w:val="uk-UA"/>
        </w:rPr>
        <w:t xml:space="preserve">6 </w:t>
      </w:r>
      <w:r w:rsidRPr="00562D92">
        <w:rPr>
          <w:sz w:val="28"/>
          <w:szCs w:val="28"/>
          <w:lang w:val="uk-UA"/>
        </w:rPr>
        <w:t>рік згідно з додатком.</w:t>
      </w:r>
    </w:p>
    <w:p w:rsidR="00AB16B9" w:rsidRPr="00562D92" w:rsidRDefault="00AB16B9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4</w:t>
      </w:r>
      <w:r w:rsidRPr="00562D92">
        <w:rPr>
          <w:b/>
          <w:sz w:val="28"/>
          <w:szCs w:val="28"/>
          <w:lang w:val="uk-UA"/>
        </w:rPr>
        <w:t xml:space="preserve">. </w:t>
      </w:r>
      <w:r w:rsidRPr="00562D92">
        <w:rPr>
          <w:sz w:val="28"/>
          <w:szCs w:val="28"/>
          <w:lang w:val="uk-UA"/>
        </w:rPr>
        <w:t>Встановлений тариф на послуги з централізованого водопостачання та централізованого водовідведення ввести в дію з 01.01.202</w:t>
      </w:r>
      <w:r>
        <w:rPr>
          <w:sz w:val="28"/>
          <w:szCs w:val="28"/>
          <w:lang w:val="uk-UA"/>
        </w:rPr>
        <w:t>6</w:t>
      </w:r>
      <w:r w:rsidRPr="00562D92">
        <w:rPr>
          <w:sz w:val="28"/>
          <w:szCs w:val="28"/>
          <w:lang w:val="uk-UA"/>
        </w:rPr>
        <w:t xml:space="preserve"> року.</w:t>
      </w:r>
    </w:p>
    <w:p w:rsidR="00AB16B9" w:rsidRPr="00562D92" w:rsidRDefault="00AB16B9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5</w:t>
      </w:r>
      <w:r w:rsidRPr="00562D92">
        <w:rPr>
          <w:b/>
          <w:sz w:val="28"/>
          <w:szCs w:val="28"/>
          <w:lang w:val="uk-UA"/>
        </w:rPr>
        <w:t xml:space="preserve">. </w:t>
      </w:r>
      <w:r w:rsidRPr="00562D92">
        <w:rPr>
          <w:sz w:val="28"/>
          <w:szCs w:val="28"/>
          <w:lang w:val="uk-UA"/>
        </w:rPr>
        <w:t>Рішення набирає чинності з дня його оприлюднення згідно чинного законодавства України.</w:t>
      </w:r>
    </w:p>
    <w:p w:rsidR="00AB16B9" w:rsidRPr="00562D92" w:rsidRDefault="00AB16B9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6</w:t>
      </w:r>
      <w:r w:rsidRPr="00562D92">
        <w:rPr>
          <w:b/>
          <w:sz w:val="28"/>
          <w:szCs w:val="28"/>
          <w:lang w:val="uk-UA"/>
        </w:rPr>
        <w:t>.</w:t>
      </w:r>
      <w:r w:rsidRPr="00562D92">
        <w:rPr>
          <w:sz w:val="28"/>
          <w:szCs w:val="28"/>
          <w:lang w:val="uk-UA"/>
        </w:rPr>
        <w:t xml:space="preserve"> Комунальному підприємству «Калуська енергетична Компанія» Калуської міської ради (</w:t>
      </w:r>
      <w:r>
        <w:rPr>
          <w:sz w:val="28"/>
          <w:szCs w:val="28"/>
          <w:lang w:val="uk-UA"/>
        </w:rPr>
        <w:t>Ігор Караїм</w:t>
      </w:r>
      <w:r w:rsidRPr="00562D92">
        <w:rPr>
          <w:sz w:val="28"/>
          <w:szCs w:val="28"/>
          <w:lang w:val="uk-UA"/>
        </w:rPr>
        <w:t>) проінформувати споживачів про встановлення тарифів на централізоване водопостачання та централізоване водовідведення згідно чинного законодавства України.</w:t>
      </w:r>
    </w:p>
    <w:p w:rsidR="00AB16B9" w:rsidRPr="00562D92" w:rsidRDefault="00AB16B9" w:rsidP="00890DC4">
      <w:pPr>
        <w:ind w:right="-1"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7.</w:t>
      </w:r>
      <w:r w:rsidRPr="00562D92">
        <w:rPr>
          <w:sz w:val="28"/>
          <w:szCs w:val="28"/>
          <w:shd w:val="clear" w:color="auto" w:fill="FFFFFF"/>
          <w:lang w:val="uk-UA"/>
        </w:rPr>
        <w:t xml:space="preserve"> Рішення виконавчого комітету міської ради від </w:t>
      </w:r>
      <w:r>
        <w:rPr>
          <w:sz w:val="28"/>
          <w:szCs w:val="28"/>
          <w:shd w:val="clear" w:color="auto" w:fill="FFFFFF"/>
          <w:lang w:val="uk-UA"/>
        </w:rPr>
        <w:t>16</w:t>
      </w:r>
      <w:r w:rsidRPr="00881370">
        <w:rPr>
          <w:sz w:val="28"/>
          <w:szCs w:val="28"/>
          <w:shd w:val="clear" w:color="auto" w:fill="FFFFFF"/>
          <w:lang w:val="uk-UA"/>
        </w:rPr>
        <w:t>.12.2024 № 321</w:t>
      </w:r>
      <w:r w:rsidRPr="00562D92">
        <w:rPr>
          <w:sz w:val="28"/>
          <w:szCs w:val="28"/>
          <w:lang w:val="uk-UA"/>
        </w:rPr>
        <w:t xml:space="preserve"> «Про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</w:t>
      </w:r>
      <w:r w:rsidRPr="00CD7380">
        <w:rPr>
          <w:sz w:val="28"/>
          <w:szCs w:val="28"/>
          <w:lang w:val="uk-UA"/>
        </w:rPr>
        <w:t>на 2025</w:t>
      </w:r>
      <w:r w:rsidRPr="00562D92">
        <w:rPr>
          <w:sz w:val="28"/>
          <w:szCs w:val="28"/>
          <w:lang w:val="uk-UA"/>
        </w:rPr>
        <w:t xml:space="preserve"> рік» вважати таким, що втратило чинність </w:t>
      </w:r>
      <w:r w:rsidRPr="005D5CA6">
        <w:rPr>
          <w:sz w:val="28"/>
          <w:szCs w:val="28"/>
          <w:lang w:val="uk-UA"/>
        </w:rPr>
        <w:t>з 01.01.2026</w:t>
      </w:r>
      <w:r>
        <w:rPr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року.</w:t>
      </w:r>
    </w:p>
    <w:p w:rsidR="00AB16B9" w:rsidRPr="00562D92" w:rsidRDefault="00AB16B9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>8.</w:t>
      </w:r>
      <w:r w:rsidRPr="00562D92">
        <w:rPr>
          <w:b/>
          <w:sz w:val="28"/>
          <w:szCs w:val="28"/>
          <w:lang w:val="uk-UA"/>
        </w:rPr>
        <w:t xml:space="preserve"> </w:t>
      </w:r>
      <w:r w:rsidRPr="00562D92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AB16B9" w:rsidRPr="00562D92" w:rsidRDefault="00AB16B9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AB16B9" w:rsidRPr="00562D92" w:rsidRDefault="00AB16B9" w:rsidP="002108BF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AB16B9" w:rsidRPr="00562D92" w:rsidRDefault="00AB16B9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B16B9" w:rsidRPr="00562D92" w:rsidRDefault="00AB16B9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Міський голова                                                                            </w:t>
      </w:r>
      <w:r>
        <w:rPr>
          <w:sz w:val="28"/>
          <w:szCs w:val="28"/>
          <w:lang w:val="uk-UA"/>
        </w:rPr>
        <w:t xml:space="preserve">     </w:t>
      </w:r>
      <w:r w:rsidRPr="00562D92">
        <w:rPr>
          <w:sz w:val="28"/>
          <w:szCs w:val="28"/>
          <w:lang w:val="uk-UA"/>
        </w:rPr>
        <w:t xml:space="preserve">  Андрій НАЙДА</w:t>
      </w:r>
    </w:p>
    <w:p w:rsidR="00AB16B9" w:rsidRPr="00562D92" w:rsidRDefault="00AB16B9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B16B9" w:rsidRPr="00562D92" w:rsidRDefault="00AB16B9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B16B9" w:rsidRPr="00562D92" w:rsidRDefault="00AB16B9" w:rsidP="004E71AB">
      <w:pPr>
        <w:pStyle w:val="a5"/>
        <w:ind w:left="0"/>
        <w:contextualSpacing/>
        <w:jc w:val="both"/>
        <w:rPr>
          <w:sz w:val="28"/>
          <w:szCs w:val="28"/>
          <w:lang w:val="uk-UA"/>
        </w:rPr>
      </w:pPr>
      <w:r w:rsidRPr="00562D92">
        <w:rPr>
          <w:sz w:val="28"/>
          <w:szCs w:val="28"/>
          <w:lang w:val="uk-UA"/>
        </w:rPr>
        <w:t xml:space="preserve"> </w:t>
      </w:r>
    </w:p>
    <w:p w:rsidR="00AB16B9" w:rsidRPr="00562D92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Pr="00562D92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Pr="00562D92" w:rsidRDefault="00AB16B9" w:rsidP="00890DC4">
      <w:pPr>
        <w:ind w:right="5243"/>
        <w:jc w:val="both"/>
        <w:rPr>
          <w:sz w:val="28"/>
          <w:szCs w:val="28"/>
          <w:lang w:val="uk-UA"/>
        </w:rPr>
      </w:pPr>
    </w:p>
    <w:p w:rsidR="00AB16B9" w:rsidRPr="00562D92" w:rsidRDefault="00AB16B9" w:rsidP="004E71AB">
      <w:pPr>
        <w:rPr>
          <w:lang w:val="uk-UA"/>
        </w:rPr>
      </w:pPr>
    </w:p>
    <w:p w:rsidR="00AB16B9" w:rsidRPr="00562D92" w:rsidRDefault="00AB16B9" w:rsidP="004E71AB">
      <w:pPr>
        <w:rPr>
          <w:lang w:val="uk-UA"/>
        </w:rPr>
      </w:pPr>
    </w:p>
    <w:p w:rsidR="00AB16B9" w:rsidRPr="00562D92" w:rsidRDefault="00AB16B9" w:rsidP="004E71AB">
      <w:pPr>
        <w:rPr>
          <w:lang w:val="uk-UA"/>
        </w:rPr>
      </w:pPr>
    </w:p>
    <w:p w:rsidR="00AB16B9" w:rsidRDefault="00AB16B9" w:rsidP="00085C20">
      <w:pPr>
        <w:spacing w:line="228" w:lineRule="auto"/>
        <w:jc w:val="center"/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AB16B9" w:rsidRDefault="00AB16B9" w:rsidP="00085C20">
      <w:pPr>
        <w:spacing w:line="228" w:lineRule="auto"/>
        <w:jc w:val="center"/>
        <w:rPr>
          <w:rFonts w:cs="Calibri"/>
          <w:sz w:val="28"/>
          <w:szCs w:val="28"/>
          <w:lang w:val="uk-UA"/>
        </w:rPr>
      </w:pPr>
    </w:p>
    <w:p w:rsidR="00AB16B9" w:rsidRDefault="00AB16B9" w:rsidP="00085C20">
      <w:pPr>
        <w:spacing w:line="228" w:lineRule="auto"/>
        <w:jc w:val="center"/>
        <w:rPr>
          <w:rFonts w:cs="Calibri"/>
          <w:sz w:val="28"/>
          <w:szCs w:val="28"/>
          <w:lang w:val="uk-UA"/>
        </w:rPr>
      </w:pPr>
    </w:p>
    <w:p w:rsidR="00AB16B9" w:rsidRDefault="00AB16B9" w:rsidP="00D23C5E">
      <w:pPr>
        <w:pStyle w:val="a3"/>
        <w:spacing w:before="0" w:after="0"/>
        <w:rPr>
          <w:rStyle w:val="a8"/>
          <w:b w:val="0"/>
          <w:bCs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</w:t>
      </w:r>
    </w:p>
    <w:sectPr w:rsidR="00AB16B9" w:rsidSect="00CE32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82D"/>
    <w:multiLevelType w:val="hybridMultilevel"/>
    <w:tmpl w:val="EE2CD432"/>
    <w:lvl w:ilvl="0" w:tplc="D0E22B48">
      <w:start w:val="1"/>
      <w:numFmt w:val="decimal"/>
      <w:lvlText w:val="%1."/>
      <w:lvlJc w:val="left"/>
      <w:pPr>
        <w:ind w:left="1852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D"/>
    <w:rsid w:val="00043791"/>
    <w:rsid w:val="000816FE"/>
    <w:rsid w:val="00085C20"/>
    <w:rsid w:val="00097E16"/>
    <w:rsid w:val="000A52F6"/>
    <w:rsid w:val="000D3AFB"/>
    <w:rsid w:val="000F0CF0"/>
    <w:rsid w:val="00103D4E"/>
    <w:rsid w:val="00130873"/>
    <w:rsid w:val="00147922"/>
    <w:rsid w:val="001805BB"/>
    <w:rsid w:val="00190A66"/>
    <w:rsid w:val="00197EE5"/>
    <w:rsid w:val="001A3583"/>
    <w:rsid w:val="00204CA1"/>
    <w:rsid w:val="002108BF"/>
    <w:rsid w:val="0023058E"/>
    <w:rsid w:val="00254518"/>
    <w:rsid w:val="00261F66"/>
    <w:rsid w:val="002668B9"/>
    <w:rsid w:val="002865ED"/>
    <w:rsid w:val="002904ED"/>
    <w:rsid w:val="002B1ED4"/>
    <w:rsid w:val="002B75BB"/>
    <w:rsid w:val="002F1B58"/>
    <w:rsid w:val="003173DF"/>
    <w:rsid w:val="00335A75"/>
    <w:rsid w:val="00351B2B"/>
    <w:rsid w:val="003A1292"/>
    <w:rsid w:val="003B4E59"/>
    <w:rsid w:val="003C4B03"/>
    <w:rsid w:val="003E6F81"/>
    <w:rsid w:val="003F0FF0"/>
    <w:rsid w:val="00420B88"/>
    <w:rsid w:val="004453D0"/>
    <w:rsid w:val="0045424B"/>
    <w:rsid w:val="00481F49"/>
    <w:rsid w:val="0048401A"/>
    <w:rsid w:val="004E71AB"/>
    <w:rsid w:val="004F2177"/>
    <w:rsid w:val="004F4C11"/>
    <w:rsid w:val="00540B8C"/>
    <w:rsid w:val="00562D92"/>
    <w:rsid w:val="005B51A8"/>
    <w:rsid w:val="005C291C"/>
    <w:rsid w:val="005D5CA6"/>
    <w:rsid w:val="005E4D19"/>
    <w:rsid w:val="005E7098"/>
    <w:rsid w:val="00620068"/>
    <w:rsid w:val="00626B4D"/>
    <w:rsid w:val="00642E32"/>
    <w:rsid w:val="00676403"/>
    <w:rsid w:val="0068441B"/>
    <w:rsid w:val="006A54BD"/>
    <w:rsid w:val="006A6CFD"/>
    <w:rsid w:val="006F549A"/>
    <w:rsid w:val="00713E1D"/>
    <w:rsid w:val="00745115"/>
    <w:rsid w:val="00774141"/>
    <w:rsid w:val="00777F55"/>
    <w:rsid w:val="007A1CC3"/>
    <w:rsid w:val="007B469D"/>
    <w:rsid w:val="007C2F44"/>
    <w:rsid w:val="007E28E3"/>
    <w:rsid w:val="00836BEF"/>
    <w:rsid w:val="00881370"/>
    <w:rsid w:val="00890DC4"/>
    <w:rsid w:val="00892DEC"/>
    <w:rsid w:val="008E19A5"/>
    <w:rsid w:val="009001AA"/>
    <w:rsid w:val="00903C07"/>
    <w:rsid w:val="00915388"/>
    <w:rsid w:val="0091735A"/>
    <w:rsid w:val="00940F04"/>
    <w:rsid w:val="00955BA4"/>
    <w:rsid w:val="00973C10"/>
    <w:rsid w:val="00992F1D"/>
    <w:rsid w:val="0099695E"/>
    <w:rsid w:val="009D27A7"/>
    <w:rsid w:val="009D2CC2"/>
    <w:rsid w:val="009D46E8"/>
    <w:rsid w:val="00A139CF"/>
    <w:rsid w:val="00A83A6F"/>
    <w:rsid w:val="00A96016"/>
    <w:rsid w:val="00AA44AC"/>
    <w:rsid w:val="00AA6077"/>
    <w:rsid w:val="00AA6481"/>
    <w:rsid w:val="00AA7EDB"/>
    <w:rsid w:val="00AB16B9"/>
    <w:rsid w:val="00AE0262"/>
    <w:rsid w:val="00AE1B3E"/>
    <w:rsid w:val="00B24279"/>
    <w:rsid w:val="00B3265A"/>
    <w:rsid w:val="00B772A8"/>
    <w:rsid w:val="00BD4D82"/>
    <w:rsid w:val="00C04AF3"/>
    <w:rsid w:val="00C33BF5"/>
    <w:rsid w:val="00C629FE"/>
    <w:rsid w:val="00C64D33"/>
    <w:rsid w:val="00C750CE"/>
    <w:rsid w:val="00C8551C"/>
    <w:rsid w:val="00CA14F6"/>
    <w:rsid w:val="00CA615F"/>
    <w:rsid w:val="00CC0100"/>
    <w:rsid w:val="00CC1AB2"/>
    <w:rsid w:val="00CD5BA6"/>
    <w:rsid w:val="00CD7380"/>
    <w:rsid w:val="00CE3242"/>
    <w:rsid w:val="00CE6DF4"/>
    <w:rsid w:val="00D23C5E"/>
    <w:rsid w:val="00D54D73"/>
    <w:rsid w:val="00D700B9"/>
    <w:rsid w:val="00D94EB0"/>
    <w:rsid w:val="00DA2169"/>
    <w:rsid w:val="00DB7E13"/>
    <w:rsid w:val="00DF7211"/>
    <w:rsid w:val="00E0018A"/>
    <w:rsid w:val="00E271CA"/>
    <w:rsid w:val="00E74C50"/>
    <w:rsid w:val="00E76519"/>
    <w:rsid w:val="00E81CB0"/>
    <w:rsid w:val="00E84EC5"/>
    <w:rsid w:val="00E86DDD"/>
    <w:rsid w:val="00E91980"/>
    <w:rsid w:val="00E932C9"/>
    <w:rsid w:val="00EA2819"/>
    <w:rsid w:val="00EB658B"/>
    <w:rsid w:val="00EC21C0"/>
    <w:rsid w:val="00EC2CE1"/>
    <w:rsid w:val="00EE1871"/>
    <w:rsid w:val="00F562E7"/>
    <w:rsid w:val="00F71C03"/>
    <w:rsid w:val="00F7219F"/>
    <w:rsid w:val="00FA1056"/>
    <w:rsid w:val="00FC115C"/>
    <w:rsid w:val="00FC7FDA"/>
    <w:rsid w:val="00FD2EE9"/>
    <w:rsid w:val="00FD6212"/>
    <w:rsid w:val="00FE147E"/>
    <w:rsid w:val="00FF0C6F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B8A0B9-A780-4278-9590-CBC83473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1AB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A44AC"/>
    <w:pPr>
      <w:keepNext/>
      <w:jc w:val="both"/>
      <w:outlineLvl w:val="2"/>
    </w:pPr>
    <w:rPr>
      <w:rFonts w:ascii="Arial" w:hAnsi="Arial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AA44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A44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A44AC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AA44A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A44AC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4E71AB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4E71AB"/>
    <w:rPr>
      <w:rFonts w:eastAsia="Times New Roman"/>
      <w:lang w:val="uk-UA" w:eastAsia="uk-UA"/>
    </w:rPr>
  </w:style>
  <w:style w:type="paragraph" w:styleId="a5">
    <w:name w:val="List Paragraph"/>
    <w:basedOn w:val="a"/>
    <w:uiPriority w:val="99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E147E"/>
    <w:rPr>
      <w:rFonts w:ascii="Segoe UI" w:hAnsi="Segoe UI" w:cs="Segoe UI"/>
      <w:sz w:val="18"/>
      <w:szCs w:val="18"/>
      <w:lang w:val="ru-RU" w:eastAsia="ru-RU"/>
    </w:rPr>
  </w:style>
  <w:style w:type="character" w:styleId="a8">
    <w:name w:val="Strong"/>
    <w:basedOn w:val="a0"/>
    <w:uiPriority w:val="99"/>
    <w:qFormat/>
    <w:rsid w:val="00D23C5E"/>
    <w:rPr>
      <w:rFonts w:cs="Times New Roman"/>
      <w:b/>
    </w:rPr>
  </w:style>
  <w:style w:type="paragraph" w:styleId="a9">
    <w:name w:val="caption"/>
    <w:basedOn w:val="a"/>
    <w:uiPriority w:val="99"/>
    <w:qFormat/>
    <w:rsid w:val="00420B88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table" w:styleId="aa">
    <w:name w:val="Table Grid"/>
    <w:basedOn w:val="a1"/>
    <w:uiPriority w:val="99"/>
    <w:rsid w:val="00420B8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Document Map"/>
    <w:basedOn w:val="a"/>
    <w:link w:val="ac"/>
    <w:uiPriority w:val="99"/>
    <w:semiHidden/>
    <w:rsid w:val="00261F6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973C10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09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2042</Words>
  <Characters>1164</Characters>
  <Application>Microsoft Office Word</Application>
  <DocSecurity>0</DocSecurity>
  <Lines>9</Lines>
  <Paragraphs>6</Paragraphs>
  <ScaleCrop>false</ScaleCrop>
  <Company>Reanimator Extreme Edition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2025-10-17T05:46:00Z</cp:lastPrinted>
  <dcterms:created xsi:type="dcterms:W3CDTF">2025-10-17T06:03:00Z</dcterms:created>
  <dcterms:modified xsi:type="dcterms:W3CDTF">2025-10-17T06:03:00Z</dcterms:modified>
</cp:coreProperties>
</file>