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79" w:rsidRPr="00D33411" w:rsidRDefault="002E10ED" w:rsidP="004877D1">
      <w:pPr>
        <w:pStyle w:val="7"/>
        <w:spacing w:before="0" w:after="0"/>
        <w:ind w:left="708"/>
        <w:jc w:val="right"/>
        <w:rPr>
          <w:color w:val="000000" w:themeColor="text1"/>
          <w:sz w:val="28"/>
          <w:szCs w:val="28"/>
          <w:lang w:val="uk-UA"/>
        </w:rPr>
      </w:pPr>
      <w:r w:rsidRPr="00D33411">
        <w:rPr>
          <w:color w:val="000000" w:themeColor="text1"/>
          <w:sz w:val="28"/>
          <w:szCs w:val="28"/>
          <w:lang w:val="uk-UA"/>
        </w:rPr>
        <w:t xml:space="preserve"> </w:t>
      </w:r>
      <w:r w:rsidR="007A6779" w:rsidRPr="00D33411">
        <w:rPr>
          <w:color w:val="000000" w:themeColor="text1"/>
          <w:sz w:val="28"/>
          <w:szCs w:val="28"/>
          <w:lang w:val="uk-UA"/>
        </w:rPr>
        <w:t xml:space="preserve"> ПРОЄКТ</w:t>
      </w:r>
    </w:p>
    <w:p w:rsidR="007A6779" w:rsidRPr="00D33411" w:rsidRDefault="007A6779" w:rsidP="007A67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D33411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7A6779" w:rsidRPr="00D33411" w:rsidRDefault="007A6779" w:rsidP="007A67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D33411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7A6779" w:rsidRPr="00D33411" w:rsidRDefault="007A6779" w:rsidP="007A677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D33411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7A6779" w:rsidRPr="00D33411" w:rsidRDefault="007A6779" w:rsidP="007A677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D33411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98ABC31" wp14:editId="6A628C8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B3846" id="Прямая соединительная линия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7A6779" w:rsidRPr="00D33411" w:rsidRDefault="007A6779" w:rsidP="007A6779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334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7A6779" w:rsidRPr="00D33411" w:rsidRDefault="007A6779" w:rsidP="007A6779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D334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7A6779" w:rsidRPr="00B363E0" w:rsidRDefault="007A6779" w:rsidP="007A67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A6779" w:rsidRDefault="007A6779" w:rsidP="007A67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7A6779" w:rsidRPr="00EB056A" w:rsidRDefault="007A6779" w:rsidP="007A6779">
      <w:pPr>
        <w:rPr>
          <w:lang w:val="uk-UA"/>
        </w:rPr>
      </w:pPr>
      <w:bookmarkStart w:id="0" w:name="_GoBack"/>
    </w:p>
    <w:p w:rsidR="007A6779" w:rsidRPr="005B6CDD" w:rsidRDefault="007A6779" w:rsidP="007A6779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5B6CDD">
        <w:rPr>
          <w:sz w:val="28"/>
          <w:szCs w:val="28"/>
          <w:lang w:val="uk-UA"/>
        </w:rPr>
        <w:t>Про житлові питання</w:t>
      </w:r>
      <w:bookmarkEnd w:id="0"/>
    </w:p>
    <w:p w:rsidR="007A6779" w:rsidRPr="005B6CDD" w:rsidRDefault="007A6779" w:rsidP="007A6779">
      <w:pPr>
        <w:rPr>
          <w:rFonts w:ascii="Times New Roman" w:hAnsi="Times New Roman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637B1">
        <w:rPr>
          <w:rFonts w:ascii="Times New Roman" w:hAnsi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Житловим кодексом України, </w:t>
      </w:r>
      <w:r w:rsidRPr="000637B1">
        <w:rPr>
          <w:rFonts w:ascii="Times New Roman" w:hAnsi="Times New Roman"/>
          <w:sz w:val="28"/>
          <w:szCs w:val="28"/>
          <w:lang w:val="uk-UA"/>
        </w:rPr>
        <w:t>Закон</w:t>
      </w:r>
      <w:r w:rsidR="00E03AD3">
        <w:rPr>
          <w:rFonts w:ascii="Times New Roman" w:hAnsi="Times New Roman"/>
          <w:sz w:val="28"/>
          <w:szCs w:val="28"/>
          <w:lang w:val="uk-UA"/>
        </w:rPr>
        <w:t>ом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України «Про статус ветеранів війни та гарантії  їх соціального захисту»,</w:t>
      </w:r>
      <w:r w:rsidRPr="00FF5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D1E09">
        <w:rPr>
          <w:rFonts w:ascii="Times New Roman" w:hAnsi="Times New Roman"/>
          <w:color w:val="333333"/>
          <w:sz w:val="28"/>
          <w:szCs w:val="28"/>
          <w:lang w:val="uk-UA"/>
        </w:rPr>
        <w:t>ст.33 Закону України «</w:t>
      </w:r>
      <w:r w:rsidRPr="00CD1E0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>,  н</w:t>
      </w:r>
      <w:r w:rsidRPr="00B32D01">
        <w:rPr>
          <w:rFonts w:ascii="Times New Roman" w:hAnsi="Times New Roman"/>
          <w:sz w:val="28"/>
          <w:szCs w:val="28"/>
          <w:lang w:val="uk-UA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  <w:lang w:val="uk-UA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  <w:lang w:val="uk-UA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</w:t>
      </w:r>
      <w:r w:rsidRPr="00C82BEA">
        <w:rPr>
          <w:rFonts w:ascii="Times New Roman" w:hAnsi="Times New Roman"/>
          <w:sz w:val="28"/>
          <w:szCs w:val="28"/>
          <w:lang w:val="uk-UA"/>
        </w:rPr>
        <w:t>остановою  виконавчого комітету обласної ради народних депутатів та президії обласної ради професійних спілок від 07.01.1985 року №2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м.Івано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  <w:lang w:val="uk-UA"/>
        </w:rPr>
        <w:t>Ради Міністрів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  <w:lang w:val="uk-UA"/>
        </w:rPr>
        <w:t>РСР і Укр</w:t>
      </w:r>
      <w:r>
        <w:rPr>
          <w:rFonts w:ascii="Times New Roman" w:hAnsi="Times New Roman"/>
          <w:sz w:val="28"/>
          <w:szCs w:val="28"/>
          <w:lang w:val="uk-UA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  <w:lang w:val="uk-UA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  <w:lang w:val="uk-UA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 w:rsidRPr="00693B8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Л.Дундзи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 в інтересах н</w:t>
      </w:r>
      <w:r>
        <w:rPr>
          <w:rFonts w:ascii="Times New Roman" w:hAnsi="Times New Roman"/>
          <w:sz w:val="28"/>
          <w:szCs w:val="28"/>
          <w:lang w:val="uk-UA"/>
        </w:rPr>
        <w:t xml:space="preserve">еповнолітньої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18.07.2025, в.о.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начальника служби у справах дітей </w:t>
      </w:r>
      <w:r>
        <w:rPr>
          <w:rFonts w:ascii="Times New Roman" w:hAnsi="Times New Roman"/>
          <w:sz w:val="28"/>
          <w:szCs w:val="28"/>
          <w:lang w:val="uk-UA"/>
        </w:rPr>
        <w:t xml:space="preserve">Калуської </w:t>
      </w:r>
      <w:r w:rsidRPr="00352AB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І.Гвоздецької</w:t>
      </w:r>
      <w:proofErr w:type="spellEnd"/>
      <w:r w:rsidRPr="00352AB9">
        <w:rPr>
          <w:rFonts w:ascii="Times New Roman" w:hAnsi="Times New Roman"/>
          <w:sz w:val="28"/>
          <w:szCs w:val="28"/>
          <w:lang w:val="uk-UA"/>
        </w:rPr>
        <w:t xml:space="preserve"> в інтересах н</w:t>
      </w:r>
      <w:r>
        <w:rPr>
          <w:rFonts w:ascii="Times New Roman" w:hAnsi="Times New Roman"/>
          <w:sz w:val="28"/>
          <w:szCs w:val="28"/>
          <w:lang w:val="uk-UA"/>
        </w:rPr>
        <w:t xml:space="preserve">еповнолітньої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14.10.2025,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814377">
        <w:rPr>
          <w:rFonts w:ascii="Times New Roman" w:hAnsi="Times New Roman"/>
          <w:sz w:val="28"/>
          <w:szCs w:val="28"/>
          <w:lang w:val="uk-UA"/>
        </w:rPr>
        <w:t xml:space="preserve"> в інтересах неповнолітньо</w:t>
      </w:r>
      <w:r>
        <w:rPr>
          <w:rFonts w:ascii="Times New Roman" w:hAnsi="Times New Roman"/>
          <w:sz w:val="28"/>
          <w:szCs w:val="28"/>
          <w:lang w:val="uk-UA"/>
        </w:rPr>
        <w:t xml:space="preserve">го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Pr="008143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24.10.2025,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04.11.2025,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22.10.2025, </w:t>
      </w:r>
      <w:r w:rsidRPr="005B6CDD">
        <w:rPr>
          <w:rFonts w:ascii="Times New Roman" w:hAnsi="Times New Roman"/>
          <w:sz w:val="28"/>
          <w:szCs w:val="28"/>
          <w:lang w:val="uk-UA"/>
        </w:rPr>
        <w:t>беручи до уваги витяг</w:t>
      </w:r>
      <w:r>
        <w:rPr>
          <w:rFonts w:ascii="Times New Roman" w:hAnsi="Times New Roman"/>
          <w:sz w:val="28"/>
          <w:szCs w:val="28"/>
          <w:lang w:val="uk-UA"/>
        </w:rPr>
        <w:t>и з протоколів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засідання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від 11.09.2025 №8, від 06.10.2025 №9 та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 06.11.2025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Взяти на квартирний облік за місцем проживання, відповідно до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255C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D1255C">
        <w:rPr>
          <w:rFonts w:ascii="Times New Roman" w:hAnsi="Times New Roman"/>
          <w:sz w:val="28"/>
          <w:szCs w:val="28"/>
          <w:lang w:val="uk-UA"/>
        </w:rPr>
        <w:t>п.</w:t>
      </w: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r w:rsidRPr="00D1255C">
        <w:rPr>
          <w:rFonts w:ascii="Times New Roman" w:hAnsi="Times New Roman"/>
          <w:sz w:val="28"/>
          <w:szCs w:val="28"/>
          <w:lang w:val="uk-UA"/>
        </w:rPr>
        <w:t>п.13, пп.1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D1255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18,19, п.п.3 п.46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5EC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A6779" w:rsidRDefault="007A6779" w:rsidP="007A6779">
      <w:pPr>
        <w:pStyle w:val="a6"/>
        <w:tabs>
          <w:tab w:val="left" w:pos="2805"/>
        </w:tabs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1.1.Неповнолітню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 дитину-сироту, студентку першого курсу факультету іноземних мов Чернівецького національного університету, </w:t>
      </w:r>
      <w:r w:rsidRPr="00F12374"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з </w:t>
      </w:r>
      <w:r w:rsidRPr="00F12374">
        <w:rPr>
          <w:rFonts w:ascii="Times New Roman" w:hAnsi="Times New Roman"/>
          <w:sz w:val="28"/>
          <w:szCs w:val="28"/>
          <w:lang w:val="uk-UA"/>
        </w:rPr>
        <w:t xml:space="preserve"> відсутністю встановленого розміру жилої площі</w:t>
      </w:r>
      <w:r>
        <w:rPr>
          <w:rFonts w:ascii="Times New Roman" w:hAnsi="Times New Roman"/>
          <w:sz w:val="28"/>
          <w:szCs w:val="28"/>
          <w:lang w:val="uk-UA"/>
        </w:rPr>
        <w:t>, на загальну чергу.</w:t>
      </w:r>
    </w:p>
    <w:p w:rsidR="007A6779" w:rsidRDefault="007A6779" w:rsidP="007A6779">
      <w:pPr>
        <w:ind w:firstLine="708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Неповнолітнього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позбавленого батьківського піклування, учня першого курсу Вищого професійного училища №7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 як внутрішньо  переміщену особу з числа дітей,</w:t>
      </w:r>
      <w:r w:rsidRPr="005254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позбавлених батьківського піклування, </w:t>
      </w:r>
      <w:r w:rsidRPr="008E5EC6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</w:t>
      </w:r>
      <w:r>
        <w:rPr>
          <w:rFonts w:ascii="Times New Roman" w:hAnsi="Times New Roman"/>
          <w:sz w:val="28"/>
          <w:szCs w:val="28"/>
          <w:lang w:val="uk-UA"/>
        </w:rPr>
        <w:t xml:space="preserve"> позачергового одержання  </w:t>
      </w:r>
      <w:r w:rsidRPr="002B6EF0">
        <w:rPr>
          <w:rFonts w:ascii="Times New Roman" w:hAnsi="Times New Roman"/>
          <w:sz w:val="28"/>
          <w:szCs w:val="28"/>
          <w:lang w:val="uk-UA"/>
        </w:rPr>
        <w:t>жилих приміщень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Відмовити, відповідно до пп</w:t>
      </w:r>
      <w:r w:rsidRPr="00D1255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13,15</w:t>
      </w:r>
      <w:r w:rsidRPr="00D1255C">
        <w:rPr>
          <w:rFonts w:ascii="Times New Roman" w:hAnsi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/>
          <w:sz w:val="28"/>
          <w:szCs w:val="28"/>
          <w:lang w:val="uk-UA"/>
        </w:rPr>
        <w:t>РСР</w:t>
      </w:r>
      <w:r>
        <w:rPr>
          <w:rFonts w:ascii="Times New Roman" w:hAnsi="Times New Roman"/>
          <w:sz w:val="28"/>
          <w:szCs w:val="28"/>
          <w:lang w:val="uk-UA"/>
        </w:rPr>
        <w:t>, у взятті на квартирний облік:</w:t>
      </w:r>
    </w:p>
    <w:p w:rsidR="007A6779" w:rsidRDefault="007A6779" w:rsidP="007A6779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2.1. Неповнолітній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позбавленій батьківського піклування, як такій, що забезпечена встановленим розміром жилої площі (6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 за місцем проживання в двокімнатній квартирі №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жилою площею 33,0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(загальна площа 47,3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 на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Б.Хмельницького,хх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право на користування яким збережено за нею до досягнення повноліття рішеннями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Калуської міської ради  від 23.07.2019 №174 «Про висновки комісії з питань захисту прав дитини».  </w:t>
      </w:r>
    </w:p>
    <w:p w:rsidR="007A6779" w:rsidRPr="00F12374" w:rsidRDefault="007A6779" w:rsidP="007A67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2.2.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60E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ветерану війни - особі з інвалідністю внаслідок війни другої групи,</w:t>
      </w:r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 як так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F12374">
        <w:rPr>
          <w:rFonts w:ascii="Times New Roman" w:hAnsi="Times New Roman" w:cs="Times New Roman"/>
          <w:sz w:val="28"/>
          <w:szCs w:val="28"/>
          <w:lang w:val="uk-UA"/>
        </w:rPr>
        <w:t>, що забезпечен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встановленим розміром жилої площі  (по 6 </w:t>
      </w:r>
      <w:proofErr w:type="spellStart"/>
      <w:r w:rsidRPr="00F12374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)  за  місцем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12374">
        <w:rPr>
          <w:rFonts w:ascii="Times New Roman" w:hAnsi="Times New Roman" w:cs="Times New Roman"/>
          <w:sz w:val="28"/>
          <w:szCs w:val="28"/>
          <w:lang w:val="uk-UA"/>
        </w:rPr>
        <w:t xml:space="preserve">проживання  в </w:t>
      </w:r>
      <w:proofErr w:type="spellStart"/>
      <w:r w:rsidRPr="00F12374">
        <w:rPr>
          <w:rFonts w:ascii="Times New Roman" w:hAnsi="Times New Roman" w:cs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6779" w:rsidRPr="00406977" w:rsidRDefault="007A6779" w:rsidP="007A67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</w:t>
      </w:r>
      <w:r w:rsidRPr="00EB05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3B8B">
        <w:rPr>
          <w:rFonts w:ascii="Times New Roman" w:hAnsi="Times New Roman"/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 квартири», в ордерну</w:t>
      </w:r>
      <w:r w:rsidRPr="00EB0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квартиру двокімнатне жиле приміщення №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жилою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25,0 </w:t>
      </w:r>
      <w:proofErr w:type="spellStart"/>
      <w:r w:rsidRPr="00C7792F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в гуртожитку для проживання малих сімей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пр.Лесі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Українки,хх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сім’ї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Pr="00C7792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осіб,</w:t>
      </w:r>
      <w:r w:rsidRPr="00C7792F">
        <w:rPr>
          <w:rFonts w:ascii="Times New Roman" w:hAnsi="Times New Roman" w:cs="Times New Roman"/>
          <w:sz w:val="28"/>
          <w:szCs w:val="28"/>
          <w:lang w:val="uk-UA"/>
        </w:rPr>
        <w:t xml:space="preserve"> яка в ньому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правом подальшого їх перебування на квартирному обліку.  </w:t>
      </w: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Pr="00B82397" w:rsidRDefault="007A6779" w:rsidP="007A677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4</w:t>
      </w:r>
      <w:r w:rsidRPr="00B82397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 Богдана Білецького.</w:t>
      </w:r>
    </w:p>
    <w:p w:rsidR="007A6779" w:rsidRDefault="007A6779" w:rsidP="007A677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Pr="00B82397" w:rsidRDefault="007A6779" w:rsidP="007A6779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Pr="00B82397" w:rsidRDefault="007A6779" w:rsidP="007A6779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8239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6779" w:rsidRDefault="007A6779" w:rsidP="007A677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5208" w:rsidRDefault="000D5208" w:rsidP="000D5208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2480" w:rsidRDefault="00E72480"/>
    <w:sectPr w:rsidR="00E7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72"/>
    <w:rsid w:val="00036D72"/>
    <w:rsid w:val="000D5208"/>
    <w:rsid w:val="001B405D"/>
    <w:rsid w:val="002E10ED"/>
    <w:rsid w:val="004877D1"/>
    <w:rsid w:val="004D26DC"/>
    <w:rsid w:val="006711DD"/>
    <w:rsid w:val="007A6779"/>
    <w:rsid w:val="00BD2B4F"/>
    <w:rsid w:val="00C765BF"/>
    <w:rsid w:val="00D33411"/>
    <w:rsid w:val="00D4496C"/>
    <w:rsid w:val="00E03AD3"/>
    <w:rsid w:val="00E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C3880-422F-4217-A113-3D7D85AC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0D52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D5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0D5208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2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D520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0D5208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E10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0E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7A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2600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cp:lastPrinted>2025-11-11T11:35:00Z</cp:lastPrinted>
  <dcterms:created xsi:type="dcterms:W3CDTF">2025-10-14T11:48:00Z</dcterms:created>
  <dcterms:modified xsi:type="dcterms:W3CDTF">2025-11-11T15:06:00Z</dcterms:modified>
</cp:coreProperties>
</file>