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A353E2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3A0F00">
        <w:rPr>
          <w:w w:val="110"/>
        </w:rPr>
        <w:t>10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3A0F00">
        <w:rPr>
          <w:w w:val="110"/>
          <w:sz w:val="28"/>
          <w:szCs w:val="28"/>
        </w:rPr>
        <w:t>31</w:t>
      </w:r>
      <w:r w:rsidR="007849C4">
        <w:rPr>
          <w:w w:val="110"/>
          <w:sz w:val="28"/>
          <w:szCs w:val="28"/>
        </w:rPr>
        <w:t xml:space="preserve"> березня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3A0F00">
        <w:rPr>
          <w:b/>
          <w:w w:val="110"/>
          <w:sz w:val="28"/>
          <w:szCs w:val="28"/>
        </w:rPr>
        <w:t>31</w:t>
      </w:r>
      <w:r w:rsidR="007849C4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AF6DA9">
        <w:rPr>
          <w:b/>
          <w:w w:val="110"/>
          <w:sz w:val="28"/>
          <w:szCs w:val="28"/>
        </w:rPr>
        <w:t>12.35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3A0F00">
        <w:rPr>
          <w:b/>
          <w:w w:val="110"/>
          <w:sz w:val="28"/>
          <w:szCs w:val="28"/>
        </w:rPr>
        <w:t>31</w:t>
      </w:r>
      <w:r w:rsidR="007849C4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3A0F00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3A0F00">
        <w:rPr>
          <w:b/>
          <w:w w:val="110"/>
          <w:sz w:val="28"/>
          <w:szCs w:val="28"/>
        </w:rPr>
        <w:t>5</w:t>
      </w:r>
      <w:r w:rsidR="00B15301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3A0F00" w:rsidRDefault="003A0F00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3A0F00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B15301" w:rsidRDefault="00B15301" w:rsidP="00B1530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3A0F00" w:rsidRDefault="003A0F00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7849C4" w:rsidRDefault="007849C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15301" w:rsidRDefault="00B15301" w:rsidP="00B1530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849C4" w:rsidRPr="001C42E8" w:rsidTr="00D523CF">
        <w:tc>
          <w:tcPr>
            <w:tcW w:w="1701" w:type="dxa"/>
          </w:tcPr>
          <w:p w:rsidR="007849C4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7849C4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7849C4" w:rsidRDefault="007849C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49C4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7849C4" w:rsidRDefault="007849C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5301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B15301" w:rsidRPr="001C42E8" w:rsidTr="00D523CF">
        <w:tc>
          <w:tcPr>
            <w:tcW w:w="1701" w:type="dxa"/>
          </w:tcPr>
          <w:p w:rsidR="00B15301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B15301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B15301" w:rsidRDefault="00B1530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3A0F0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</w:t>
            </w:r>
            <w:r w:rsidR="00B15301"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B15301" w:rsidRDefault="003A0F0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5301">
              <w:rPr>
                <w:w w:val="110"/>
                <w:sz w:val="28"/>
                <w:szCs w:val="28"/>
              </w:rPr>
              <w:t>)</w:t>
            </w:r>
          </w:p>
        </w:tc>
      </w:tr>
      <w:tr w:rsidR="000F6493" w:rsidRPr="001C42E8" w:rsidTr="00D523CF">
        <w:tc>
          <w:tcPr>
            <w:tcW w:w="1701" w:type="dxa"/>
          </w:tcPr>
          <w:p w:rsidR="000F6493" w:rsidRDefault="000F6493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0F6493" w:rsidRDefault="000F6493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Сагайдак</w:t>
            </w:r>
          </w:p>
        </w:tc>
        <w:tc>
          <w:tcPr>
            <w:tcW w:w="318" w:type="dxa"/>
          </w:tcPr>
          <w:p w:rsidR="000F6493" w:rsidRDefault="000F6493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F6493" w:rsidRDefault="00AF6DA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</w:t>
            </w:r>
            <w:r w:rsidR="00162F1C">
              <w:rPr>
                <w:w w:val="110"/>
                <w:sz w:val="28"/>
                <w:szCs w:val="28"/>
              </w:rPr>
              <w:t xml:space="preserve">ачальник </w:t>
            </w:r>
            <w:r>
              <w:rPr>
                <w:w w:val="110"/>
                <w:sz w:val="28"/>
                <w:szCs w:val="28"/>
              </w:rPr>
              <w:t xml:space="preserve">Калуського </w:t>
            </w:r>
            <w:r w:rsidR="00162F1C">
              <w:rPr>
                <w:w w:val="110"/>
                <w:sz w:val="28"/>
                <w:szCs w:val="28"/>
              </w:rPr>
              <w:t>управління ЕГГ</w:t>
            </w:r>
          </w:p>
        </w:tc>
        <w:tc>
          <w:tcPr>
            <w:tcW w:w="884" w:type="dxa"/>
          </w:tcPr>
          <w:p w:rsidR="000F6493" w:rsidRDefault="00162F1C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5301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0F6493" w:rsidRPr="001C42E8" w:rsidTr="00D523CF">
        <w:tc>
          <w:tcPr>
            <w:tcW w:w="1701" w:type="dxa"/>
          </w:tcPr>
          <w:p w:rsidR="000F6493" w:rsidRDefault="000F6493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Петро</w:t>
            </w:r>
          </w:p>
        </w:tc>
        <w:tc>
          <w:tcPr>
            <w:tcW w:w="2268" w:type="dxa"/>
          </w:tcPr>
          <w:p w:rsidR="000F6493" w:rsidRDefault="000F6493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318" w:type="dxa"/>
          </w:tcPr>
          <w:p w:rsidR="000F6493" w:rsidRDefault="000F6493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F6493" w:rsidRDefault="000F6493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«Калуська енергетична Компанія»</w:t>
            </w:r>
          </w:p>
          <w:p w:rsidR="00AF6DA9" w:rsidRDefault="00AF6DA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0F6493" w:rsidRDefault="000F6493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ED5D14" w:rsidRDefault="003A0F00" w:rsidP="00AA0D29">
      <w:pPr>
        <w:jc w:val="both"/>
        <w:rPr>
          <w:w w:val="110"/>
          <w:sz w:val="28"/>
          <w:szCs w:val="28"/>
        </w:rPr>
      </w:pPr>
      <w:r w:rsidRPr="000F6493"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6B5A41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B15301">
        <w:rPr>
          <w:w w:val="110"/>
          <w:sz w:val="28"/>
          <w:szCs w:val="28"/>
        </w:rPr>
        <w:t>2</w:t>
      </w:r>
      <w:r w:rsidR="006B5A41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B15301" w:rsidRDefault="00B15301" w:rsidP="00AA0D29">
      <w:pPr>
        <w:jc w:val="both"/>
        <w:rPr>
          <w:w w:val="110"/>
          <w:sz w:val="28"/>
          <w:szCs w:val="28"/>
        </w:rPr>
      </w:pPr>
    </w:p>
    <w:p w:rsidR="006472BB" w:rsidRPr="001827DC" w:rsidRDefault="00AA0D29" w:rsidP="00F9424A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3A0F00" w:rsidRPr="00F71271" w:rsidTr="00AF6DA9">
        <w:trPr>
          <w:trHeight w:val="599"/>
        </w:trPr>
        <w:tc>
          <w:tcPr>
            <w:tcW w:w="727" w:type="dxa"/>
            <w:vAlign w:val="center"/>
          </w:tcPr>
          <w:p w:rsidR="003A0F00" w:rsidRPr="00F71271" w:rsidRDefault="003A0F00" w:rsidP="0087732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3A0F00" w:rsidRPr="00F71271" w:rsidRDefault="003A0F00" w:rsidP="0087732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3A0F00" w:rsidRPr="00DB2B94" w:rsidTr="00AF6DA9">
        <w:trPr>
          <w:trHeight w:val="599"/>
        </w:trPr>
        <w:tc>
          <w:tcPr>
            <w:tcW w:w="727" w:type="dxa"/>
            <w:vAlign w:val="center"/>
          </w:tcPr>
          <w:p w:rsidR="003A0F00" w:rsidRDefault="003A0F00" w:rsidP="003A0F0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3A0F00" w:rsidRDefault="003A0F00" w:rsidP="00877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закінчення  опалювального сезону 2024-2025 року в Калуській міській територіальній громаді.</w:t>
            </w:r>
          </w:p>
          <w:p w:rsidR="003A0F00" w:rsidRPr="00DB2B94" w:rsidRDefault="003A0F00" w:rsidP="0087732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A0F00" w:rsidRPr="003D3075" w:rsidTr="00AF6DA9">
        <w:trPr>
          <w:trHeight w:val="599"/>
        </w:trPr>
        <w:tc>
          <w:tcPr>
            <w:tcW w:w="727" w:type="dxa"/>
            <w:vAlign w:val="center"/>
          </w:tcPr>
          <w:p w:rsidR="003A0F00" w:rsidRDefault="003A0F00" w:rsidP="003A0F0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3A0F00" w:rsidRDefault="003A0F00" w:rsidP="00877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Style w:val="docdata"/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кладення договору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про умови запровадження та організацію функціонування послуги патронату над дитиною, що надаватиметься сім’єю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  <w:p w:rsidR="003A0F00" w:rsidRPr="003D3075" w:rsidRDefault="003A0F00" w:rsidP="0087732A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F9424A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AF6DA9" w:rsidRDefault="00AF6DA9" w:rsidP="00F9424A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3A0F00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2C363C">
        <w:rPr>
          <w:w w:val="110"/>
          <w:sz w:val="28"/>
          <w:szCs w:val="28"/>
        </w:rPr>
        <w:t>2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3A0F00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закінчення  опалювального сезону 2024-2025 року в Калуській міській територіальній громаді</w:t>
      </w:r>
      <w:r w:rsidR="000425CD">
        <w:rPr>
          <w:spacing w:val="-6"/>
          <w:sz w:val="28"/>
          <w:szCs w:val="28"/>
        </w:rPr>
        <w:t>»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80098A" w:rsidRDefault="0080098A" w:rsidP="007849C4">
      <w:pPr>
        <w:jc w:val="both"/>
        <w:rPr>
          <w:b/>
          <w:sz w:val="28"/>
          <w:szCs w:val="28"/>
        </w:rPr>
      </w:pPr>
      <w:r w:rsidRPr="00DE0D06">
        <w:rPr>
          <w:b/>
          <w:sz w:val="28"/>
          <w:szCs w:val="28"/>
        </w:rPr>
        <w:t>ВИСТУПИЛИ:</w:t>
      </w:r>
    </w:p>
    <w:p w:rsidR="0085132E" w:rsidRPr="00AF6DA9" w:rsidRDefault="0085132E" w:rsidP="007849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 w:rsidRPr="0085132E">
        <w:rPr>
          <w:sz w:val="28"/>
          <w:szCs w:val="28"/>
        </w:rPr>
        <w:t>повідомив, що</w:t>
      </w:r>
      <w:r>
        <w:rPr>
          <w:b/>
          <w:sz w:val="28"/>
          <w:szCs w:val="28"/>
        </w:rPr>
        <w:t xml:space="preserve"> </w:t>
      </w:r>
      <w:r w:rsidRPr="0085132E">
        <w:rPr>
          <w:sz w:val="28"/>
          <w:szCs w:val="28"/>
        </w:rPr>
        <w:t>надійшли звернення від КП «КЕК» та ТОВ «</w:t>
      </w:r>
      <w:r>
        <w:rPr>
          <w:sz w:val="28"/>
          <w:szCs w:val="28"/>
        </w:rPr>
        <w:t>КОСТАНЗА</w:t>
      </w:r>
      <w:r w:rsidRPr="0085132E">
        <w:rPr>
          <w:sz w:val="28"/>
          <w:szCs w:val="28"/>
        </w:rPr>
        <w:t>»</w:t>
      </w:r>
      <w:r>
        <w:rPr>
          <w:sz w:val="28"/>
          <w:szCs w:val="28"/>
        </w:rPr>
        <w:t xml:space="preserve"> щодо завершення опалювального сезону 2024-2025 року. Відбулось засідання оперативного штабу із забезпечення сталого проходження опалювального сезону на якому члени</w:t>
      </w:r>
      <w:r w:rsidR="00AF6DA9">
        <w:rPr>
          <w:sz w:val="28"/>
          <w:szCs w:val="28"/>
        </w:rPr>
        <w:t xml:space="preserve"> штабу</w:t>
      </w:r>
      <w:r>
        <w:rPr>
          <w:sz w:val="28"/>
          <w:szCs w:val="28"/>
        </w:rPr>
        <w:t xml:space="preserve"> прийняли рекомендації завершувати опалювальний сезон з 01.04.2025 року. Також у КП «КЕК» з квітня 2025 ро</w:t>
      </w:r>
      <w:r w:rsidR="00AF6DA9">
        <w:rPr>
          <w:sz w:val="28"/>
          <w:szCs w:val="28"/>
        </w:rPr>
        <w:t>ку не буде лімітів газу, та</w:t>
      </w:r>
      <w:r>
        <w:rPr>
          <w:sz w:val="28"/>
          <w:szCs w:val="28"/>
        </w:rPr>
        <w:t xml:space="preserve"> </w:t>
      </w:r>
      <w:r w:rsidR="00AF6DA9">
        <w:rPr>
          <w:sz w:val="28"/>
          <w:szCs w:val="28"/>
        </w:rPr>
        <w:t>газові лічильники на котельнях потрібно давати на</w:t>
      </w:r>
      <w:r w:rsidRPr="00AF6DA9">
        <w:rPr>
          <w:sz w:val="28"/>
          <w:szCs w:val="28"/>
        </w:rPr>
        <w:t xml:space="preserve"> повірку.</w:t>
      </w:r>
    </w:p>
    <w:p w:rsidR="0085132E" w:rsidRDefault="0085132E" w:rsidP="007849C4">
      <w:pPr>
        <w:jc w:val="both"/>
        <w:rPr>
          <w:sz w:val="28"/>
          <w:szCs w:val="28"/>
        </w:rPr>
      </w:pPr>
      <w:r w:rsidRPr="000F6493">
        <w:rPr>
          <w:b/>
          <w:sz w:val="28"/>
          <w:szCs w:val="28"/>
        </w:rPr>
        <w:t>Міський</w:t>
      </w:r>
      <w:r>
        <w:rPr>
          <w:sz w:val="28"/>
          <w:szCs w:val="28"/>
        </w:rPr>
        <w:t xml:space="preserve"> </w:t>
      </w:r>
      <w:r w:rsidRPr="006C46E8">
        <w:rPr>
          <w:b/>
          <w:sz w:val="28"/>
          <w:szCs w:val="28"/>
        </w:rPr>
        <w:t>голова Андрій Найда</w:t>
      </w:r>
      <w:r>
        <w:rPr>
          <w:sz w:val="28"/>
          <w:szCs w:val="28"/>
        </w:rPr>
        <w:t xml:space="preserve"> акцентував, що питання не в економії коштів</w:t>
      </w:r>
      <w:r w:rsidR="000F6493">
        <w:rPr>
          <w:sz w:val="28"/>
          <w:szCs w:val="28"/>
        </w:rPr>
        <w:t xml:space="preserve"> і не в повірці лічильників. Проблема </w:t>
      </w:r>
      <w:r w:rsidR="00162F1C">
        <w:rPr>
          <w:sz w:val="28"/>
          <w:szCs w:val="28"/>
        </w:rPr>
        <w:t xml:space="preserve">з газом </w:t>
      </w:r>
      <w:r w:rsidR="006C46E8">
        <w:rPr>
          <w:sz w:val="28"/>
          <w:szCs w:val="28"/>
        </w:rPr>
        <w:t xml:space="preserve">виникла </w:t>
      </w:r>
      <w:r w:rsidR="000F6493">
        <w:rPr>
          <w:sz w:val="28"/>
          <w:szCs w:val="28"/>
        </w:rPr>
        <w:t>на державному рівні, адже надійшло звернення від обласної військової адміністрації</w:t>
      </w:r>
      <w:r w:rsidR="00AF6DA9">
        <w:rPr>
          <w:sz w:val="28"/>
          <w:szCs w:val="28"/>
        </w:rPr>
        <w:t>,</w:t>
      </w:r>
      <w:r w:rsidR="000F6493">
        <w:rPr>
          <w:sz w:val="28"/>
          <w:szCs w:val="28"/>
        </w:rPr>
        <w:t xml:space="preserve"> в якому рекомендували завершувати опалювальний період. У багатьох містах нашої області опалювальний пер</w:t>
      </w:r>
      <w:r w:rsidR="00AF6DA9">
        <w:rPr>
          <w:sz w:val="28"/>
          <w:szCs w:val="28"/>
        </w:rPr>
        <w:t>іод закінчується з 1 квітня.</w:t>
      </w:r>
      <w:r w:rsidR="000F6493">
        <w:rPr>
          <w:sz w:val="28"/>
          <w:szCs w:val="28"/>
        </w:rPr>
        <w:t xml:space="preserve"> Андрій Найда </w:t>
      </w:r>
      <w:r w:rsidR="00AF6DA9">
        <w:rPr>
          <w:sz w:val="28"/>
          <w:szCs w:val="28"/>
        </w:rPr>
        <w:t>по</w:t>
      </w:r>
      <w:r w:rsidR="000F6493">
        <w:rPr>
          <w:sz w:val="28"/>
          <w:szCs w:val="28"/>
        </w:rPr>
        <w:t xml:space="preserve">цікавився питанням лімітів газу в КП «КЕК». </w:t>
      </w:r>
      <w:r w:rsidR="000F6493" w:rsidRPr="000F6493">
        <w:rPr>
          <w:b/>
          <w:sz w:val="28"/>
          <w:szCs w:val="28"/>
        </w:rPr>
        <w:t>Директор КП «КЕК» Петро Шевчук</w:t>
      </w:r>
      <w:r w:rsidR="000F6493">
        <w:rPr>
          <w:sz w:val="28"/>
          <w:szCs w:val="28"/>
        </w:rPr>
        <w:t xml:space="preserve"> </w:t>
      </w:r>
      <w:r w:rsidR="000F6493">
        <w:rPr>
          <w:sz w:val="28"/>
          <w:szCs w:val="28"/>
        </w:rPr>
        <w:lastRenderedPageBreak/>
        <w:t>відповів, що так</w:t>
      </w:r>
      <w:r w:rsidR="00AF6DA9">
        <w:rPr>
          <w:sz w:val="28"/>
          <w:szCs w:val="28"/>
        </w:rPr>
        <w:t>,</w:t>
      </w:r>
      <w:r w:rsidR="000F6493">
        <w:rPr>
          <w:sz w:val="28"/>
          <w:szCs w:val="28"/>
        </w:rPr>
        <w:t xml:space="preserve"> ліміти газу до 31.03.2025</w:t>
      </w:r>
      <w:r w:rsidR="00AF6DA9">
        <w:rPr>
          <w:sz w:val="28"/>
          <w:szCs w:val="28"/>
        </w:rPr>
        <w:t>,</w:t>
      </w:r>
      <w:r w:rsidR="000F6493">
        <w:rPr>
          <w:sz w:val="28"/>
          <w:szCs w:val="28"/>
        </w:rPr>
        <w:t xml:space="preserve"> але була економія газу, тому це дало б можливість використовуват</w:t>
      </w:r>
      <w:r w:rsidR="00AF6DA9">
        <w:rPr>
          <w:sz w:val="28"/>
          <w:szCs w:val="28"/>
        </w:rPr>
        <w:t>и газ і у квітні. Але проблема в не</w:t>
      </w:r>
      <w:r w:rsidR="000F6493">
        <w:rPr>
          <w:sz w:val="28"/>
          <w:szCs w:val="28"/>
        </w:rPr>
        <w:t>повірених лічильниках, які до 5 квітня можуть працювати, а після їх потрібно давати на повірку</w:t>
      </w:r>
      <w:r w:rsidR="00AF6DA9">
        <w:rPr>
          <w:sz w:val="28"/>
          <w:szCs w:val="28"/>
        </w:rPr>
        <w:t>,</w:t>
      </w:r>
      <w:r w:rsidR="000F6493">
        <w:rPr>
          <w:sz w:val="28"/>
          <w:szCs w:val="28"/>
        </w:rPr>
        <w:t xml:space="preserve"> і це призведе до фізичного призупинення подачі газу.</w:t>
      </w:r>
    </w:p>
    <w:p w:rsidR="000F6493" w:rsidRDefault="000F6493" w:rsidP="007849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="00162F1C">
        <w:rPr>
          <w:b/>
          <w:sz w:val="28"/>
          <w:szCs w:val="28"/>
        </w:rPr>
        <w:t xml:space="preserve">Калуського УЕГГ </w:t>
      </w:r>
      <w:r w:rsidRPr="000F6493">
        <w:rPr>
          <w:b/>
          <w:sz w:val="28"/>
          <w:szCs w:val="28"/>
        </w:rPr>
        <w:t xml:space="preserve">Василь Сагайдак </w:t>
      </w:r>
      <w:r w:rsidR="00162F1C" w:rsidRPr="00162F1C">
        <w:rPr>
          <w:sz w:val="28"/>
          <w:szCs w:val="28"/>
        </w:rPr>
        <w:t xml:space="preserve">повідомив, що лічильники справді 5 квітня необхідно </w:t>
      </w:r>
      <w:r w:rsidR="00162F1C">
        <w:rPr>
          <w:sz w:val="28"/>
          <w:szCs w:val="28"/>
        </w:rPr>
        <w:t>дати на повірку</w:t>
      </w:r>
      <w:r w:rsidR="00AF6DA9">
        <w:rPr>
          <w:sz w:val="28"/>
          <w:szCs w:val="28"/>
        </w:rPr>
        <w:t>,</w:t>
      </w:r>
      <w:r w:rsidR="00162F1C">
        <w:rPr>
          <w:sz w:val="28"/>
          <w:szCs w:val="28"/>
        </w:rPr>
        <w:t xml:space="preserve"> і скільки це займе часу не відомо, можливо один день, два або три. Після того лічильники встановлюються і продовжується подача газу.  </w:t>
      </w:r>
    </w:p>
    <w:p w:rsidR="00162F1C" w:rsidRDefault="00162F1C" w:rsidP="007849C4">
      <w:pPr>
        <w:jc w:val="both"/>
        <w:rPr>
          <w:sz w:val="28"/>
          <w:szCs w:val="28"/>
        </w:rPr>
      </w:pPr>
      <w:r w:rsidRPr="003B1636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</w:t>
      </w:r>
      <w:r w:rsidR="008A7BAA">
        <w:rPr>
          <w:sz w:val="28"/>
          <w:szCs w:val="28"/>
        </w:rPr>
        <w:t>наголосив</w:t>
      </w:r>
      <w:r>
        <w:rPr>
          <w:sz w:val="28"/>
          <w:szCs w:val="28"/>
        </w:rPr>
        <w:t xml:space="preserve">, що технічних проблем в КП «КЕК» щодо подачі опалення не буде. </w:t>
      </w:r>
      <w:r w:rsidR="00AF6DA9">
        <w:rPr>
          <w:sz w:val="28"/>
          <w:szCs w:val="28"/>
        </w:rPr>
        <w:t>Поцікавився</w:t>
      </w:r>
      <w:r w:rsidR="008A7BAA">
        <w:rPr>
          <w:sz w:val="28"/>
          <w:szCs w:val="28"/>
        </w:rPr>
        <w:t xml:space="preserve"> чи котельні на альтернативних видах палива матимуть змогу обігріти. </w:t>
      </w:r>
      <w:r w:rsidR="008A7BAA" w:rsidRPr="003B1636">
        <w:rPr>
          <w:b/>
          <w:sz w:val="28"/>
          <w:szCs w:val="28"/>
        </w:rPr>
        <w:t xml:space="preserve">Тарас </w:t>
      </w:r>
      <w:proofErr w:type="spellStart"/>
      <w:r w:rsidR="008A7BAA" w:rsidRPr="003B1636">
        <w:rPr>
          <w:b/>
          <w:sz w:val="28"/>
          <w:szCs w:val="28"/>
        </w:rPr>
        <w:t>Фіцак</w:t>
      </w:r>
      <w:proofErr w:type="spellEnd"/>
      <w:r w:rsidR="008A7BAA">
        <w:rPr>
          <w:sz w:val="28"/>
          <w:szCs w:val="28"/>
        </w:rPr>
        <w:t xml:space="preserve"> відповів, що п.3 </w:t>
      </w:r>
      <w:proofErr w:type="spellStart"/>
      <w:r w:rsidR="008A7BAA">
        <w:rPr>
          <w:sz w:val="28"/>
          <w:szCs w:val="28"/>
        </w:rPr>
        <w:t>проєкту</w:t>
      </w:r>
      <w:proofErr w:type="spellEnd"/>
      <w:r w:rsidR="008A7BAA">
        <w:rPr>
          <w:sz w:val="28"/>
          <w:szCs w:val="28"/>
        </w:rPr>
        <w:t xml:space="preserve"> рішення передбачає можливість керівникам самостійно приймати рішення, в разі зниження температури повітря, щодо обігріву приміщень. </w:t>
      </w:r>
      <w:r w:rsidR="008A7BAA" w:rsidRPr="003B1636">
        <w:rPr>
          <w:b/>
          <w:sz w:val="28"/>
          <w:szCs w:val="28"/>
        </w:rPr>
        <w:t>Міський голова</w:t>
      </w:r>
      <w:r w:rsidR="008A7BAA">
        <w:rPr>
          <w:sz w:val="28"/>
          <w:szCs w:val="28"/>
        </w:rPr>
        <w:t xml:space="preserve"> поцікавився, яка ситуація з ТОВ «КОСТАНЗА», що вони використовують для обігріву – газ чи вугілля. </w:t>
      </w:r>
      <w:r w:rsidR="008A7BAA" w:rsidRPr="003B1636">
        <w:rPr>
          <w:b/>
          <w:sz w:val="28"/>
          <w:szCs w:val="28"/>
        </w:rPr>
        <w:t>Доповідач</w:t>
      </w:r>
      <w:r w:rsidR="008A7BAA">
        <w:rPr>
          <w:sz w:val="28"/>
          <w:szCs w:val="28"/>
        </w:rPr>
        <w:t xml:space="preserve"> відповів, що вугілля.</w:t>
      </w:r>
    </w:p>
    <w:p w:rsidR="003B1636" w:rsidRDefault="003B1636" w:rsidP="007849C4">
      <w:pPr>
        <w:jc w:val="both"/>
        <w:rPr>
          <w:sz w:val="28"/>
          <w:szCs w:val="28"/>
        </w:rPr>
      </w:pPr>
      <w:r w:rsidRPr="00AF6DA9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AF6DA9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наголосив, що прогноз погоди на наступний тиждень показує значне зниження температури повітря (вночі мінусова температура) і потрібно дбати, щоб дітям у ш</w:t>
      </w:r>
      <w:r w:rsidR="00AF6DA9">
        <w:rPr>
          <w:sz w:val="28"/>
          <w:szCs w:val="28"/>
        </w:rPr>
        <w:t>колах і садочках було тепло. П</w:t>
      </w:r>
      <w:r>
        <w:rPr>
          <w:sz w:val="28"/>
          <w:szCs w:val="28"/>
        </w:rPr>
        <w:t>ропонував при можливості продовжувати опалювальний сезон до 15 квітня.</w:t>
      </w:r>
    </w:p>
    <w:p w:rsidR="003B1636" w:rsidRDefault="003B1636" w:rsidP="007849C4">
      <w:pPr>
        <w:jc w:val="both"/>
        <w:rPr>
          <w:sz w:val="28"/>
          <w:szCs w:val="28"/>
        </w:rPr>
      </w:pPr>
      <w:r w:rsidRPr="006C46E8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говорив, що потрібно розуміти ситуацію </w:t>
      </w:r>
      <w:r w:rsidR="006C46E8">
        <w:rPr>
          <w:sz w:val="28"/>
          <w:szCs w:val="28"/>
        </w:rPr>
        <w:t>щодо опалення ТОВ «КОСТАНЗА», чи є у них ліміти і технічні можливості продовжувати опалювальний сезон. Адже з котельнями КП «КЕК» і тими, які працюють на альтернативних видах палива, ситуація така, що вони зможуть запустити тепло. А от чи ТОВ «КОСТАНЗА» матиме таку можливість</w:t>
      </w:r>
      <w:r w:rsidR="00AF6DA9">
        <w:rPr>
          <w:sz w:val="28"/>
          <w:szCs w:val="28"/>
        </w:rPr>
        <w:t xml:space="preserve"> -</w:t>
      </w:r>
      <w:r w:rsidR="006C46E8">
        <w:rPr>
          <w:sz w:val="28"/>
          <w:szCs w:val="28"/>
        </w:rPr>
        <w:t xml:space="preserve"> це питання. І нема представників від товариства, які могли б пояснити. Адже буде похолодання і чи </w:t>
      </w:r>
      <w:r w:rsidR="00AF6DA9">
        <w:rPr>
          <w:sz w:val="28"/>
          <w:szCs w:val="28"/>
        </w:rPr>
        <w:t>зможуть</w:t>
      </w:r>
      <w:r w:rsidR="006C46E8">
        <w:rPr>
          <w:sz w:val="28"/>
          <w:szCs w:val="28"/>
        </w:rPr>
        <w:t xml:space="preserve"> продовжувати обігрів приміщень. Тому це питання залишається відкритим, і не можливо прийняти рішення без обговорення цього питання з представника</w:t>
      </w:r>
      <w:r w:rsidR="00AF6DA9">
        <w:rPr>
          <w:sz w:val="28"/>
          <w:szCs w:val="28"/>
        </w:rPr>
        <w:t>ми</w:t>
      </w:r>
      <w:r w:rsidR="006C46E8">
        <w:rPr>
          <w:sz w:val="28"/>
          <w:szCs w:val="28"/>
        </w:rPr>
        <w:t xml:space="preserve"> ТОВ «КОСТАНЗА». </w:t>
      </w:r>
      <w:r w:rsidR="006C46E8" w:rsidRPr="006C46E8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="006C46E8" w:rsidRPr="006C46E8">
        <w:rPr>
          <w:b/>
          <w:sz w:val="28"/>
          <w:szCs w:val="28"/>
        </w:rPr>
        <w:t>Гуш</w:t>
      </w:r>
      <w:proofErr w:type="spellEnd"/>
      <w:r w:rsidR="00AF6DA9">
        <w:rPr>
          <w:sz w:val="28"/>
          <w:szCs w:val="28"/>
        </w:rPr>
        <w:t xml:space="preserve"> також наголосила про не</w:t>
      </w:r>
      <w:r w:rsidR="006C46E8">
        <w:rPr>
          <w:sz w:val="28"/>
          <w:szCs w:val="28"/>
        </w:rPr>
        <w:t>розуміння ситуації з опаленням від ТОВ «КОСТАНЗА», адже більшість закладів освіти отримують теплопостачання саме від ТОВ «КОСТАНЗА».</w:t>
      </w:r>
    </w:p>
    <w:p w:rsidR="003B1636" w:rsidRPr="00162F1C" w:rsidRDefault="003B1636" w:rsidP="007849C4">
      <w:pPr>
        <w:jc w:val="both"/>
        <w:rPr>
          <w:sz w:val="28"/>
          <w:szCs w:val="28"/>
        </w:rPr>
      </w:pPr>
    </w:p>
    <w:p w:rsidR="00807E54" w:rsidRDefault="003A0F00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3A0F00">
        <w:rPr>
          <w:sz w:val="28"/>
          <w:szCs w:val="28"/>
        </w:rPr>
        <w:t>олосували: «проти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3A0F00">
        <w:rPr>
          <w:sz w:val="28"/>
          <w:szCs w:val="28"/>
        </w:rPr>
        <w:t>1; «утримались» - 16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Default="003A0F00" w:rsidP="007966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Рішення з питання «Про закінчення  опалювального сезону 2024-2025 року в Калуській міській територіальній громаді» не прийняте, так як члени виконавчого комітету при голосуванні утримались</w:t>
      </w:r>
      <w:r w:rsidR="007966C8" w:rsidRPr="00416980">
        <w:rPr>
          <w:sz w:val="28"/>
          <w:szCs w:val="28"/>
        </w:rPr>
        <w:t xml:space="preserve">. </w:t>
      </w:r>
    </w:p>
    <w:p w:rsidR="006C46E8" w:rsidRDefault="006C46E8" w:rsidP="007966C8">
      <w:pPr>
        <w:shd w:val="clear" w:color="auto" w:fill="FFFFFF"/>
        <w:jc w:val="both"/>
        <w:rPr>
          <w:sz w:val="28"/>
          <w:szCs w:val="28"/>
        </w:rPr>
      </w:pPr>
    </w:p>
    <w:p w:rsidR="006C46E8" w:rsidRDefault="006C46E8" w:rsidP="007966C8">
      <w:pPr>
        <w:shd w:val="clear" w:color="auto" w:fill="FFFFFF"/>
        <w:jc w:val="both"/>
        <w:rPr>
          <w:sz w:val="28"/>
          <w:szCs w:val="28"/>
        </w:rPr>
      </w:pPr>
      <w:r w:rsidRPr="00456794">
        <w:rPr>
          <w:b/>
          <w:sz w:val="28"/>
          <w:szCs w:val="28"/>
        </w:rPr>
        <w:t xml:space="preserve">Міський голова Андрій Найда </w:t>
      </w:r>
      <w:r w:rsidRPr="00AF6DA9">
        <w:rPr>
          <w:sz w:val="28"/>
          <w:szCs w:val="28"/>
        </w:rPr>
        <w:t>звернувся до заступника міського голови Богдана Білецького</w:t>
      </w:r>
      <w:r>
        <w:rPr>
          <w:sz w:val="28"/>
          <w:szCs w:val="28"/>
        </w:rPr>
        <w:t xml:space="preserve"> щодо необхідності проведення</w:t>
      </w:r>
      <w:r w:rsidR="00456794">
        <w:rPr>
          <w:sz w:val="28"/>
          <w:szCs w:val="28"/>
        </w:rPr>
        <w:t xml:space="preserve"> засідання</w:t>
      </w:r>
      <w:r>
        <w:rPr>
          <w:sz w:val="28"/>
          <w:szCs w:val="28"/>
        </w:rPr>
        <w:t xml:space="preserve"> оперативного </w:t>
      </w:r>
      <w:r w:rsidR="00456794">
        <w:rPr>
          <w:sz w:val="28"/>
          <w:szCs w:val="28"/>
        </w:rPr>
        <w:lastRenderedPageBreak/>
        <w:t>штабу із забезпечення сталого проходження опалювального сезону, на якому обговорити з представниками ТОВ «КОСТАНЗА» ситуацію щодо опалювального періоду</w:t>
      </w:r>
      <w:r w:rsidR="000D0885">
        <w:rPr>
          <w:sz w:val="28"/>
          <w:szCs w:val="28"/>
        </w:rPr>
        <w:t xml:space="preserve"> та фізичної спроможності продовження подачі теплоносія.</w:t>
      </w:r>
    </w:p>
    <w:p w:rsidR="009F4ADD" w:rsidRDefault="009F4ADD" w:rsidP="007966C8">
      <w:pPr>
        <w:shd w:val="clear" w:color="auto" w:fill="FFFFFF"/>
        <w:jc w:val="both"/>
        <w:rPr>
          <w:sz w:val="28"/>
          <w:szCs w:val="28"/>
        </w:rPr>
      </w:pP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Pr="003B6D1F" w:rsidRDefault="002C363C" w:rsidP="002C363C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363C" w:rsidRPr="00360B06" w:rsidRDefault="002C363C" w:rsidP="002C363C">
      <w:pPr>
        <w:pStyle w:val="af4"/>
        <w:ind w:left="825"/>
        <w:jc w:val="both"/>
        <w:rPr>
          <w:sz w:val="28"/>
          <w:szCs w:val="28"/>
        </w:rPr>
      </w:pPr>
    </w:p>
    <w:p w:rsidR="003A0F00" w:rsidRPr="00EC2D10" w:rsidRDefault="003A0F00" w:rsidP="003A0F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2C363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2C363C">
        <w:rPr>
          <w:b/>
          <w:sz w:val="28"/>
          <w:szCs w:val="28"/>
        </w:rPr>
        <w:t xml:space="preserve"> міської ради</w:t>
      </w:r>
      <w:r w:rsidR="002C363C" w:rsidRPr="009F23CC">
        <w:rPr>
          <w:b/>
          <w:sz w:val="28"/>
          <w:szCs w:val="28"/>
        </w:rPr>
        <w:t>,</w:t>
      </w:r>
      <w:r w:rsidR="002C363C" w:rsidRPr="009F23CC">
        <w:rPr>
          <w:sz w:val="28"/>
          <w:szCs w:val="28"/>
        </w:rPr>
        <w:t xml:space="preserve"> </w:t>
      </w:r>
      <w:r w:rsidR="002C363C">
        <w:rPr>
          <w:sz w:val="28"/>
          <w:szCs w:val="28"/>
        </w:rPr>
        <w:t xml:space="preserve">доповіла </w:t>
      </w:r>
      <w:r w:rsidR="002C363C" w:rsidRPr="00416980">
        <w:rPr>
          <w:sz w:val="28"/>
          <w:szCs w:val="28"/>
        </w:rPr>
        <w:t>питання «</w:t>
      </w:r>
      <w:r w:rsidR="002C363C" w:rsidRPr="00076549">
        <w:rPr>
          <w:sz w:val="28"/>
          <w:szCs w:val="28"/>
        </w:rPr>
        <w:t xml:space="preserve">Про </w:t>
      </w:r>
      <w:r>
        <w:rPr>
          <w:rStyle w:val="docdata"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кладення договору </w:t>
      </w:r>
      <w:r>
        <w:rPr>
          <w:color w:val="333333"/>
          <w:sz w:val="28"/>
          <w:szCs w:val="28"/>
          <w:shd w:val="clear" w:color="auto" w:fill="FFFFFF"/>
        </w:rPr>
        <w:t>про умови запровадження та організацію функціонування послуги патронату над дитиною, що надаватиметься сім’єю патронатного вихователя</w:t>
      </w:r>
      <w:r w:rsidR="002C363C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A0F00" w:rsidRDefault="003A0F00" w:rsidP="003A0F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A0F00" w:rsidRPr="00416980" w:rsidRDefault="003A0F00" w:rsidP="003A0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3A0F00" w:rsidRDefault="003A0F00" w:rsidP="003A0F00">
      <w:pPr>
        <w:jc w:val="center"/>
        <w:rPr>
          <w:sz w:val="28"/>
          <w:szCs w:val="28"/>
        </w:rPr>
      </w:pPr>
    </w:p>
    <w:p w:rsidR="003A0F00" w:rsidRPr="00221999" w:rsidRDefault="003A0F00" w:rsidP="003A0F00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A0F00" w:rsidRPr="00416980" w:rsidRDefault="003A0F00" w:rsidP="003A0F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A0F00" w:rsidRPr="00416980" w:rsidRDefault="003A0F00" w:rsidP="003A0F00">
      <w:pPr>
        <w:jc w:val="both"/>
        <w:rPr>
          <w:b/>
          <w:sz w:val="28"/>
          <w:szCs w:val="28"/>
        </w:rPr>
      </w:pPr>
    </w:p>
    <w:p w:rsidR="003A0F00" w:rsidRPr="00EC2D10" w:rsidRDefault="003A0F00" w:rsidP="003A0F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F6DA9">
        <w:rPr>
          <w:rStyle w:val="docdata"/>
          <w:color w:val="000000"/>
          <w:sz w:val="28"/>
          <w:szCs w:val="28"/>
        </w:rPr>
        <w:t>у</w:t>
      </w:r>
      <w:r w:rsidR="00AF6DA9">
        <w:rPr>
          <w:color w:val="000000"/>
          <w:sz w:val="28"/>
          <w:szCs w:val="28"/>
        </w:rPr>
        <w:t xml:space="preserve">кладення договору </w:t>
      </w:r>
      <w:r w:rsidR="00AF6DA9">
        <w:rPr>
          <w:color w:val="333333"/>
          <w:sz w:val="28"/>
          <w:szCs w:val="28"/>
          <w:shd w:val="clear" w:color="auto" w:fill="FFFFFF"/>
        </w:rPr>
        <w:t>про умови запровадження та організацію функціонування послуги патронату над дитиною, що надаватиметься сім’єю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0F00" w:rsidRPr="00EC2D10" w:rsidRDefault="003A0F00" w:rsidP="003A0F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31.03.2025 № 83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F6DA9">
        <w:rPr>
          <w:rStyle w:val="docdata"/>
          <w:color w:val="000000"/>
          <w:sz w:val="28"/>
          <w:szCs w:val="28"/>
        </w:rPr>
        <w:t>у</w:t>
      </w:r>
      <w:r w:rsidR="00AF6DA9">
        <w:rPr>
          <w:color w:val="000000"/>
          <w:sz w:val="28"/>
          <w:szCs w:val="28"/>
        </w:rPr>
        <w:t xml:space="preserve">кладення договору </w:t>
      </w:r>
      <w:r w:rsidR="00AF6DA9">
        <w:rPr>
          <w:color w:val="333333"/>
          <w:sz w:val="28"/>
          <w:szCs w:val="28"/>
          <w:shd w:val="clear" w:color="auto" w:fill="FFFFFF"/>
        </w:rPr>
        <w:t>про умови запровадження та організацію функціонування послуги патронату над дитиною, що надаватиметься сім’єю патронатного вихователя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C363C" w:rsidRPr="002C363C" w:rsidRDefault="002C363C" w:rsidP="002C363C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3A0F0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3E2" w:rsidRDefault="00A353E2">
      <w:r>
        <w:separator/>
      </w:r>
    </w:p>
  </w:endnote>
  <w:endnote w:type="continuationSeparator" w:id="0">
    <w:p w:rsidR="00A353E2" w:rsidRDefault="00A3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3E2" w:rsidRDefault="00A353E2">
      <w:r>
        <w:separator/>
      </w:r>
    </w:p>
  </w:footnote>
  <w:footnote w:type="continuationSeparator" w:id="0">
    <w:p w:rsidR="00A353E2" w:rsidRDefault="00A35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5C2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00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1CA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576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AD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3E2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4E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DA9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2025-01-27T11:18:00Z</cp:lastPrinted>
  <dcterms:created xsi:type="dcterms:W3CDTF">2025-06-04T07:46:00Z</dcterms:created>
  <dcterms:modified xsi:type="dcterms:W3CDTF">2025-06-04T07:46:00Z</dcterms:modified>
</cp:coreProperties>
</file>