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435" w:rsidRDefault="00762435" w:rsidP="00762435">
      <w:pPr>
        <w:snapToGrid w:val="0"/>
        <w:spacing w:line="360" w:lineRule="auto"/>
        <w:ind w:left="778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762435" w:rsidRPr="009044E6" w:rsidRDefault="00762435" w:rsidP="00762435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044E6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146173" r:id="rId6"/>
        </w:object>
      </w:r>
    </w:p>
    <w:p w:rsidR="00762435" w:rsidRPr="009044E6" w:rsidRDefault="00762435" w:rsidP="00762435">
      <w:pPr>
        <w:snapToGrid w:val="0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>КАЛУСЬКА МІСЬКА РАДА</w:t>
      </w:r>
    </w:p>
    <w:p w:rsidR="00762435" w:rsidRPr="009044E6" w:rsidRDefault="00762435" w:rsidP="00762435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>ВИКОНАВЧИЙ КОМІТЕТ</w:t>
      </w:r>
    </w:p>
    <w:p w:rsidR="00762435" w:rsidRPr="009044E6" w:rsidRDefault="00762435" w:rsidP="00762435">
      <w:pPr>
        <w:keepNext/>
        <w:snapToGrid w:val="0"/>
        <w:jc w:val="center"/>
        <w:rPr>
          <w:b/>
          <w:sz w:val="28"/>
          <w:szCs w:val="28"/>
        </w:rPr>
      </w:pPr>
      <w:r w:rsidRPr="009044E6">
        <w:rPr>
          <w:b/>
          <w:sz w:val="28"/>
          <w:szCs w:val="28"/>
        </w:rPr>
        <w:t xml:space="preserve">РІШЕННЯ </w:t>
      </w:r>
    </w:p>
    <w:p w:rsidR="00762435" w:rsidRDefault="00762435" w:rsidP="00762435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9044E6">
        <w:rPr>
          <w:sz w:val="28"/>
          <w:szCs w:val="28"/>
        </w:rPr>
        <w:t>____________________           м. Калуш         №____________________</w:t>
      </w:r>
    </w:p>
    <w:p w:rsidR="003C329B" w:rsidRDefault="003C329B" w:rsidP="00762435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3C329B" w:rsidRDefault="003C329B" w:rsidP="003C329B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дозволів на </w:t>
      </w:r>
    </w:p>
    <w:p w:rsidR="003C329B" w:rsidRDefault="003C329B" w:rsidP="003C32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3C329B" w:rsidRDefault="003C329B" w:rsidP="003C32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рекламному </w:t>
      </w:r>
      <w:proofErr w:type="spellStart"/>
      <w:r>
        <w:rPr>
          <w:sz w:val="28"/>
          <w:szCs w:val="28"/>
          <w:lang w:val="uk-UA"/>
        </w:rPr>
        <w:t>агенству</w:t>
      </w:r>
      <w:proofErr w:type="spellEnd"/>
    </w:p>
    <w:p w:rsidR="003C329B" w:rsidRDefault="003C329B" w:rsidP="003C32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«СТАР» у формі товариства з </w:t>
      </w:r>
    </w:p>
    <w:p w:rsidR="003C329B" w:rsidRDefault="003C329B" w:rsidP="003C32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обмеженою відповідальністю</w:t>
      </w:r>
    </w:p>
    <w:p w:rsidR="003C329B" w:rsidRDefault="003C329B" w:rsidP="003C329B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3C329B" w:rsidRDefault="003C329B" w:rsidP="003C329B">
      <w:pPr>
        <w:ind w:left="-284"/>
        <w:rPr>
          <w:sz w:val="28"/>
          <w:szCs w:val="28"/>
          <w:lang w:val="uk-UA"/>
        </w:rPr>
      </w:pPr>
    </w:p>
    <w:p w:rsidR="003C329B" w:rsidRDefault="003C329B" w:rsidP="003C329B">
      <w:pPr>
        <w:ind w:left="-284"/>
        <w:rPr>
          <w:b/>
          <w:sz w:val="28"/>
          <w:szCs w:val="28"/>
          <w:lang w:val="uk-UA"/>
        </w:rPr>
      </w:pPr>
    </w:p>
    <w:p w:rsidR="003C329B" w:rsidRDefault="003C329B" w:rsidP="003C329B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знімки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фотокартки, розглянувши заяви рекламної агенції «СТАР» у формі товариства з обмеженою відповідальністю  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3C329B" w:rsidRDefault="003C329B" w:rsidP="003C329B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C329B" w:rsidRDefault="003C329B" w:rsidP="003C329B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C329B" w:rsidRDefault="003C329B" w:rsidP="003C329B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3C329B" w:rsidRDefault="003C329B" w:rsidP="003C329B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рекламній агенції «СТАР» у формі товариства з обмеженою відповідальністю терміном на п’ять років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на:</w:t>
      </w:r>
    </w:p>
    <w:p w:rsidR="003C329B" w:rsidRDefault="003C329B" w:rsidP="003C329B">
      <w:pPr>
        <w:pStyle w:val="a3"/>
        <w:ind w:left="0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Вул. Євшана – кут вул. </w:t>
      </w:r>
      <w:proofErr w:type="spellStart"/>
      <w:r>
        <w:rPr>
          <w:sz w:val="28"/>
          <w:szCs w:val="28"/>
          <w:lang w:val="uk-UA"/>
        </w:rPr>
        <w:t>Фегонівки</w:t>
      </w:r>
      <w:proofErr w:type="spellEnd"/>
      <w:r>
        <w:rPr>
          <w:sz w:val="28"/>
          <w:szCs w:val="28"/>
          <w:lang w:val="uk-UA"/>
        </w:rPr>
        <w:t xml:space="preserve"> – спеціальна рекламна конструкція типу «біг-борд» двосторонній, розміром 6.00 м х 3.00 м .</w:t>
      </w:r>
    </w:p>
    <w:p w:rsidR="003C329B" w:rsidRPr="003C329B" w:rsidRDefault="003C329B" w:rsidP="003C32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3C329B">
        <w:rPr>
          <w:sz w:val="28"/>
          <w:szCs w:val="28"/>
          <w:lang w:val="uk-UA"/>
        </w:rPr>
        <w:t>Вул. Івано-Франківська (кут вул. Львівської –Об'їзної)</w:t>
      </w:r>
      <w:r w:rsidRPr="003C329B">
        <w:rPr>
          <w:b/>
          <w:sz w:val="28"/>
          <w:szCs w:val="28"/>
          <w:lang w:val="uk-UA"/>
        </w:rPr>
        <w:t xml:space="preserve">- </w:t>
      </w:r>
      <w:r w:rsidRPr="003C329B">
        <w:rPr>
          <w:sz w:val="28"/>
          <w:szCs w:val="28"/>
          <w:lang w:val="uk-UA"/>
        </w:rPr>
        <w:t>спеціальна рекламна конструкція типу «біг-борд» тристоронній, розміром 3.00 м х 6.00 м .</w:t>
      </w:r>
    </w:p>
    <w:p w:rsidR="003C329B" w:rsidRPr="003C329B" w:rsidRDefault="003C329B" w:rsidP="003C32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Pr="003C329B">
        <w:rPr>
          <w:sz w:val="28"/>
          <w:szCs w:val="28"/>
          <w:lang w:val="uk-UA"/>
        </w:rPr>
        <w:t>Вул. Івано-Франківська (навпроти поста ДАІ)</w:t>
      </w:r>
      <w:r w:rsidRPr="003C329B">
        <w:rPr>
          <w:b/>
          <w:sz w:val="28"/>
          <w:szCs w:val="28"/>
          <w:lang w:val="uk-UA"/>
        </w:rPr>
        <w:t xml:space="preserve">- </w:t>
      </w:r>
      <w:r w:rsidRPr="003C329B">
        <w:rPr>
          <w:sz w:val="28"/>
          <w:szCs w:val="28"/>
          <w:lang w:val="uk-UA"/>
        </w:rPr>
        <w:t xml:space="preserve">спеціальна рекламна конструкція типу «біг-борд» односторонній, </w:t>
      </w:r>
      <w:proofErr w:type="spellStart"/>
      <w:r w:rsidRPr="003C329B">
        <w:rPr>
          <w:sz w:val="28"/>
          <w:szCs w:val="28"/>
          <w:lang w:val="uk-UA"/>
        </w:rPr>
        <w:t>двоплощинний</w:t>
      </w:r>
      <w:proofErr w:type="spellEnd"/>
      <w:r w:rsidRPr="003C329B">
        <w:rPr>
          <w:sz w:val="28"/>
          <w:szCs w:val="28"/>
          <w:lang w:val="uk-UA"/>
        </w:rPr>
        <w:t>, розміром 3.00 м х 6.00 м .</w:t>
      </w:r>
    </w:p>
    <w:p w:rsidR="003C329B" w:rsidRPr="003C329B" w:rsidRDefault="003C329B" w:rsidP="003C32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1.4. </w:t>
      </w:r>
      <w:r w:rsidRPr="003C329B">
        <w:rPr>
          <w:sz w:val="28"/>
          <w:szCs w:val="28"/>
          <w:lang w:val="uk-UA"/>
        </w:rPr>
        <w:t>Вул. Богдана Хмельницького,7 (навпроти кафе «Радіус», розподільча смуга) -  спеціальна рекламна конструкція типу «біг-борд» односторонній, розміром 3.00 м х 6.00 м.</w:t>
      </w:r>
    </w:p>
    <w:p w:rsidR="003C329B" w:rsidRPr="003C329B" w:rsidRDefault="003C329B" w:rsidP="003C32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3C329B">
        <w:rPr>
          <w:sz w:val="28"/>
          <w:szCs w:val="28"/>
          <w:lang w:val="uk-UA"/>
        </w:rPr>
        <w:t>Вул. Героїв України (колишня Пушкіна, район інженерного корпусу) -  спеціальна рекламна конструкція типу «біг-борд» двосторонній, розміром 3.00 м х 6.00 м.</w:t>
      </w:r>
    </w:p>
    <w:p w:rsidR="003C329B" w:rsidRDefault="003C329B" w:rsidP="003C329B">
      <w:pPr>
        <w:pStyle w:val="a3"/>
        <w:ind w:left="0" w:right="283"/>
        <w:jc w:val="both"/>
        <w:rPr>
          <w:sz w:val="28"/>
          <w:szCs w:val="28"/>
          <w:lang w:val="uk-UA"/>
        </w:rPr>
      </w:pPr>
    </w:p>
    <w:p w:rsidR="003C329B" w:rsidRDefault="003C329B" w:rsidP="003C329B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C47213">
        <w:rPr>
          <w:b/>
          <w:sz w:val="28"/>
          <w:szCs w:val="28"/>
          <w:lang w:val="uk-UA"/>
        </w:rPr>
        <w:t xml:space="preserve"> </w:t>
      </w:r>
      <w:r w:rsidR="00C47213">
        <w:rPr>
          <w:sz w:val="28"/>
          <w:szCs w:val="28"/>
          <w:lang w:val="uk-UA"/>
        </w:rPr>
        <w:t>Рекламній агенції «СТАР» у формі товариства з обмеженою відповідальністю</w:t>
      </w:r>
      <w:r>
        <w:rPr>
          <w:sz w:val="28"/>
          <w:szCs w:val="28"/>
          <w:lang w:val="uk-UA"/>
        </w:rPr>
        <w:t>:</w:t>
      </w:r>
    </w:p>
    <w:p w:rsidR="003C329B" w:rsidRDefault="003C329B" w:rsidP="003C329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</w:t>
      </w:r>
      <w:r w:rsidR="00C4721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C47213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, як</w:t>
      </w:r>
      <w:r w:rsidR="00C4721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перебува</w:t>
      </w:r>
      <w:r w:rsidR="00C47213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у комунальній власності, для розташування спеціальн</w:t>
      </w:r>
      <w:r w:rsidR="00C47213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конструкці</w:t>
      </w:r>
      <w:r w:rsidR="00C47213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.</w:t>
      </w:r>
    </w:p>
    <w:p w:rsidR="003C329B" w:rsidRDefault="003C329B" w:rsidP="003C32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</w:t>
      </w:r>
      <w:r w:rsidR="00C47213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3C329B" w:rsidRDefault="003C329B" w:rsidP="003C329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</w:t>
      </w:r>
      <w:r w:rsidR="00C4721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C4721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C4721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рекламн</w:t>
      </w:r>
      <w:r w:rsidR="00C47213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C4721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C47213">
        <w:rPr>
          <w:sz w:val="28"/>
          <w:szCs w:val="28"/>
          <w:lang w:val="uk-UA"/>
        </w:rPr>
        <w:t xml:space="preserve">іх </w:t>
      </w:r>
      <w:proofErr w:type="spellStart"/>
      <w:r w:rsidR="00C47213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</w:t>
      </w:r>
      <w:r w:rsidR="00C4721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та строку </w:t>
      </w:r>
      <w:r w:rsidR="00C47213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дії.</w:t>
      </w:r>
    </w:p>
    <w:p w:rsidR="003C329B" w:rsidRDefault="003C329B" w:rsidP="003C329B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</w:t>
      </w:r>
      <w:r w:rsidR="00C47213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C4721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 п’ятиденний строк подати управлінню архітектури та містобудування Калуської міської ради фотокартк</w:t>
      </w:r>
      <w:r w:rsidR="00C4721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C47213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C47213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C4721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3C329B" w:rsidRDefault="003C329B" w:rsidP="003C329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 w:rsidR="00C47213"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</w:t>
      </w:r>
      <w:r w:rsidR="00C47213">
        <w:rPr>
          <w:sz w:val="28"/>
          <w:szCs w:val="28"/>
          <w:lang w:val="uk-UA"/>
        </w:rPr>
        <w:t>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3C329B" w:rsidRDefault="003C329B" w:rsidP="003C329B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C47213">
        <w:rPr>
          <w:sz w:val="28"/>
          <w:szCs w:val="28"/>
          <w:lang w:val="uk-UA"/>
        </w:rPr>
        <w:t>Рекламній агенції «СТАР» у формі товариства з обмеженою відповідальністю</w:t>
      </w:r>
      <w:r w:rsidR="00C47213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3C329B" w:rsidRDefault="003C329B" w:rsidP="003C329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C329B" w:rsidRDefault="003C329B" w:rsidP="003C329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3C329B" w:rsidRDefault="003C329B" w:rsidP="003C32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329B" w:rsidRDefault="003C329B" w:rsidP="003C32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329B" w:rsidRDefault="003C329B" w:rsidP="003C32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329B" w:rsidRDefault="003C329B" w:rsidP="003C329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C329B" w:rsidRDefault="003C329B" w:rsidP="003C329B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3C329B" w:rsidRDefault="003C329B" w:rsidP="003C329B"/>
    <w:p w:rsidR="003C329B" w:rsidRDefault="003C329B" w:rsidP="003C329B"/>
    <w:p w:rsidR="003C329B" w:rsidRDefault="003C329B" w:rsidP="003C329B"/>
    <w:p w:rsidR="003C329B" w:rsidRDefault="003C329B" w:rsidP="003C329B"/>
    <w:p w:rsidR="003C329B" w:rsidRDefault="003C329B" w:rsidP="003C329B"/>
    <w:p w:rsidR="005C1939" w:rsidRDefault="005C1939"/>
    <w:sectPr w:rsidR="005C1939" w:rsidSect="00762435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-3105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440" w:hanging="1440"/>
      </w:pPr>
    </w:lvl>
    <w:lvl w:ilvl="4">
      <w:start w:val="1"/>
      <w:numFmt w:val="decimal"/>
      <w:isLgl/>
      <w:lvlText w:val="%1.%2.%3.%4.%5."/>
      <w:lvlJc w:val="left"/>
      <w:pPr>
        <w:ind w:left="1800" w:hanging="1800"/>
      </w:pPr>
    </w:lvl>
    <w:lvl w:ilvl="5">
      <w:start w:val="1"/>
      <w:numFmt w:val="decimal"/>
      <w:isLgl/>
      <w:lvlText w:val="%1.%2.%3.%4.%5.%6."/>
      <w:lvlJc w:val="left"/>
      <w:pPr>
        <w:ind w:left="2160" w:hanging="2160"/>
      </w:pPr>
    </w:lvl>
    <w:lvl w:ilvl="6">
      <w:start w:val="1"/>
      <w:numFmt w:val="decimal"/>
      <w:isLgl/>
      <w:lvlText w:val="%1.%2.%3.%4.%5.%6.%7."/>
      <w:lvlJc w:val="left"/>
      <w:pPr>
        <w:ind w:left="2520" w:hanging="2520"/>
      </w:p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9B"/>
    <w:rsid w:val="003C329B"/>
    <w:rsid w:val="005C1939"/>
    <w:rsid w:val="00762435"/>
    <w:rsid w:val="00C4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A948"/>
  <w15:chartTrackingRefBased/>
  <w15:docId w15:val="{412D0179-C608-4445-809C-5BCAFC6D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2025-10-24T06:25:00Z</dcterms:created>
  <dcterms:modified xsi:type="dcterms:W3CDTF">2025-10-28T06:43:00Z</dcterms:modified>
</cp:coreProperties>
</file>