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699616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2235C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555F38">
        <w:rPr>
          <w:sz w:val="28"/>
          <w:szCs w:val="28"/>
          <w:u w:val="single"/>
          <w:lang w:val="uk-UA"/>
        </w:rPr>
        <w:t>.03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3D3771">
        <w:rPr>
          <w:sz w:val="28"/>
          <w:szCs w:val="28"/>
          <w:u w:val="single"/>
          <w:lang w:val="uk-UA"/>
        </w:rPr>
        <w:t>76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3D3771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3D3771">
        <w:rPr>
          <w:sz w:val="28"/>
          <w:szCs w:val="28"/>
          <w:lang w:val="uk-UA"/>
        </w:rPr>
        <w:t>передачу затрат на об’єкт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7B10" w:rsidRPr="000306F3" w:rsidRDefault="003D3771" w:rsidP="000306F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т.</w:t>
      </w:r>
      <w:r w:rsidRPr="00A9258B">
        <w:rPr>
          <w:rFonts w:ascii="Times New Roman" w:hAnsi="Times New Roman"/>
          <w:sz w:val="28"/>
          <w:szCs w:val="28"/>
        </w:rPr>
        <w:t xml:space="preserve">29, </w:t>
      </w:r>
      <w:r>
        <w:rPr>
          <w:rFonts w:ascii="Times New Roman" w:hAnsi="Times New Roman"/>
          <w:sz w:val="28"/>
          <w:szCs w:val="28"/>
        </w:rPr>
        <w:t xml:space="preserve">30, 31, 32 </w:t>
      </w:r>
      <w:r w:rsidRPr="001C2E33">
        <w:rPr>
          <w:rFonts w:ascii="Times New Roman" w:hAnsi="Times New Roman"/>
          <w:sz w:val="28"/>
          <w:szCs w:val="28"/>
        </w:rPr>
        <w:t>Закону України «Про місцеве самовря</w:t>
      </w:r>
      <w:r>
        <w:rPr>
          <w:rFonts w:ascii="Times New Roman" w:hAnsi="Times New Roman"/>
          <w:sz w:val="28"/>
          <w:szCs w:val="28"/>
        </w:rPr>
        <w:t xml:space="preserve">дування в Україні», розглянувши клопотання управління будівництва та розвитку інфраструктури Калуської міської ради від 17.02.2026 №01-08/52 та службову записку управління комунальної власності </w:t>
      </w:r>
      <w:r w:rsidRPr="00826BA5">
        <w:rPr>
          <w:rFonts w:ascii="Times New Roman" w:hAnsi="Times New Roman"/>
          <w:sz w:val="28"/>
          <w:szCs w:val="28"/>
        </w:rPr>
        <w:t>Калуської міської ради</w:t>
      </w:r>
      <w:r>
        <w:rPr>
          <w:rFonts w:ascii="Times New Roman" w:hAnsi="Times New Roman"/>
          <w:sz w:val="28"/>
          <w:szCs w:val="28"/>
        </w:rPr>
        <w:t xml:space="preserve"> від 17.03.2026 №01-15/1-1/49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E447FC" w:rsidRDefault="00E447FC" w:rsidP="00E447F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3D3771" w:rsidRDefault="00D73AF3" w:rsidP="003D3771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1" w:name="_Hlk159851037"/>
    </w:p>
    <w:p w:rsidR="003D3771" w:rsidRDefault="003D3771" w:rsidP="003D377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F71B39">
        <w:rPr>
          <w:sz w:val="28"/>
          <w:szCs w:val="28"/>
        </w:rPr>
        <w:t xml:space="preserve">Управлінню будівництва та розвитку інфраструктури Калуської міської ради (Юрій Токарук) передати </w:t>
      </w:r>
      <w:r>
        <w:rPr>
          <w:sz w:val="28"/>
          <w:szCs w:val="28"/>
        </w:rPr>
        <w:t>у</w:t>
      </w:r>
      <w:r w:rsidRPr="0002729B">
        <w:rPr>
          <w:sz w:val="28"/>
          <w:szCs w:val="28"/>
        </w:rPr>
        <w:t>правлінню комунальної власності Калуської міської ради (Олександр Челядин)</w:t>
      </w:r>
      <w:r>
        <w:rPr>
          <w:sz w:val="28"/>
          <w:szCs w:val="28"/>
        </w:rPr>
        <w:t xml:space="preserve"> затрати на об’єкт </w:t>
      </w:r>
      <w:r w:rsidRPr="0002729B">
        <w:rPr>
          <w:sz w:val="28"/>
          <w:szCs w:val="28"/>
        </w:rPr>
        <w:t>«Капітальний ремонт системи опалення в приміщенні (правого крила) третьої патрульної роти патрульного батальйону в/ч</w:t>
      </w:r>
      <w:r>
        <w:rPr>
          <w:sz w:val="28"/>
          <w:szCs w:val="28"/>
        </w:rPr>
        <w:t xml:space="preserve"> 1241 НГУ на вул.Тихого,</w:t>
      </w:r>
      <w:r w:rsidR="00644A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8 в м.</w:t>
      </w:r>
      <w:r w:rsidRPr="0002729B">
        <w:rPr>
          <w:sz w:val="28"/>
          <w:szCs w:val="28"/>
        </w:rPr>
        <w:t>Калуш Івано-Франківської області», загальною вартістю 587 699,58 грн (п’ятсот вісімдесят сім тисяч шістсот дев’яносто дев’ять гривень 58 коп.)</w:t>
      </w:r>
      <w:r>
        <w:rPr>
          <w:sz w:val="28"/>
          <w:szCs w:val="28"/>
        </w:rPr>
        <w:t>.</w:t>
      </w:r>
    </w:p>
    <w:p w:rsidR="003D3771" w:rsidRDefault="003D3771" w:rsidP="003D377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05358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705358">
        <w:rPr>
          <w:sz w:val="28"/>
          <w:szCs w:val="28"/>
          <w:lang w:val="uk-UA"/>
        </w:rPr>
        <w:t>Суб’єктам, вказаним в пункті 1 цього рішення, в місячний термін після прийняття рішення внести відповідні зміни в облікові документи.</w:t>
      </w:r>
    </w:p>
    <w:p w:rsidR="003D3771" w:rsidRDefault="003D3771" w:rsidP="003D377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</w:t>
      </w:r>
      <w:r w:rsidRPr="006042A7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DB0CC0">
        <w:rPr>
          <w:sz w:val="28"/>
          <w:lang w:val="uk-UA"/>
        </w:rPr>
        <w:t xml:space="preserve">Координацію роботи та узагальнення інформації щодо виконання рішення покласти на головного відповідального виконавця — </w:t>
      </w:r>
      <w:r>
        <w:rPr>
          <w:sz w:val="28"/>
          <w:lang w:val="uk-UA"/>
        </w:rPr>
        <w:t>у</w:t>
      </w:r>
      <w:r w:rsidRPr="00DB3964">
        <w:rPr>
          <w:sz w:val="28"/>
          <w:szCs w:val="28"/>
          <w:lang w:val="uk-UA"/>
        </w:rPr>
        <w:t>правлінн</w:t>
      </w:r>
      <w:r>
        <w:rPr>
          <w:sz w:val="28"/>
          <w:szCs w:val="28"/>
          <w:lang w:val="uk-UA"/>
        </w:rPr>
        <w:t>я</w:t>
      </w:r>
      <w:r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</w:t>
      </w:r>
      <w:r>
        <w:rPr>
          <w:sz w:val="28"/>
          <w:szCs w:val="28"/>
          <w:lang w:val="uk-UA"/>
        </w:rPr>
        <w:t>елядин</w:t>
      </w:r>
      <w:r w:rsidRPr="00DB396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3D3771" w:rsidRPr="003D3771" w:rsidRDefault="003D3771" w:rsidP="003D377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</w:rPr>
        <w:t>4</w:t>
      </w:r>
      <w:r w:rsidRPr="001C2E33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r w:rsidRPr="001C2E33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>рішення покласти на заступника міського голови</w:t>
      </w:r>
      <w:r w:rsidRPr="003F30F2">
        <w:t xml:space="preserve"> </w:t>
      </w:r>
      <w:r w:rsidRPr="003F30F2">
        <w:rPr>
          <w:sz w:val="28"/>
          <w:szCs w:val="28"/>
        </w:rPr>
        <w:t>Богдана Білецького</w:t>
      </w:r>
      <w:r>
        <w:rPr>
          <w:sz w:val="28"/>
          <w:szCs w:val="28"/>
        </w:rPr>
        <w:t>.</w:t>
      </w:r>
    </w:p>
    <w:p w:rsidR="000306F3" w:rsidRPr="000306F3" w:rsidRDefault="000306F3" w:rsidP="003D3771">
      <w:pPr>
        <w:tabs>
          <w:tab w:val="left" w:pos="567"/>
        </w:tabs>
        <w:jc w:val="both"/>
        <w:rPr>
          <w:b/>
          <w:sz w:val="28"/>
          <w:lang w:val="uk-UA"/>
        </w:rPr>
      </w:pPr>
    </w:p>
    <w:bookmarkEnd w:id="1"/>
    <w:p w:rsidR="00EB3568" w:rsidRDefault="00EB3568" w:rsidP="0036401E">
      <w:pPr>
        <w:ind w:firstLine="588"/>
        <w:jc w:val="both"/>
        <w:rPr>
          <w:sz w:val="28"/>
          <w:szCs w:val="28"/>
        </w:rPr>
      </w:pPr>
    </w:p>
    <w:p w:rsidR="0036401E" w:rsidRPr="0036401E" w:rsidRDefault="0036401E" w:rsidP="0036401E">
      <w:pPr>
        <w:ind w:firstLine="588"/>
        <w:jc w:val="both"/>
        <w:rPr>
          <w:sz w:val="28"/>
          <w:szCs w:val="28"/>
        </w:rPr>
      </w:pPr>
    </w:p>
    <w:p w:rsidR="00E447FC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28215A" w:rsidRDefault="0028215A" w:rsidP="008335ED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28215A" w:rsidRDefault="0028215A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D3771" w:rsidRDefault="003D377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D3771" w:rsidRDefault="003D377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D3771" w:rsidRDefault="003D377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D3771" w:rsidRDefault="003D377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D3771" w:rsidRDefault="003D377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3D377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70D" w:rsidRDefault="00BC770D">
      <w:r>
        <w:separator/>
      </w:r>
    </w:p>
  </w:endnote>
  <w:endnote w:type="continuationSeparator" w:id="0">
    <w:p w:rsidR="00BC770D" w:rsidRDefault="00BC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70D" w:rsidRDefault="00BC770D">
      <w:r>
        <w:separator/>
      </w:r>
    </w:p>
  </w:footnote>
  <w:footnote w:type="continuationSeparator" w:id="0">
    <w:p w:rsidR="00BC770D" w:rsidRDefault="00BC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D3771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4DD777F6"/>
    <w:multiLevelType w:val="hybridMultilevel"/>
    <w:tmpl w:val="B8B20B4A"/>
    <w:lvl w:ilvl="0" w:tplc="8B2A721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28E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2F45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3771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BD1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4AFD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0326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863CC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C770D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E4DB5-E427-476C-A9F2-C34C5DA3F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Користувач</cp:lastModifiedBy>
  <cp:revision>2</cp:revision>
  <cp:lastPrinted>2026-03-30T12:23:00Z</cp:lastPrinted>
  <dcterms:created xsi:type="dcterms:W3CDTF">2026-04-06T12:56:00Z</dcterms:created>
  <dcterms:modified xsi:type="dcterms:W3CDTF">2026-04-06T12:56:00Z</dcterms:modified>
</cp:coreProperties>
</file>