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478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10C1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10C1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20160">
        <w:rPr>
          <w:b/>
          <w:sz w:val="26"/>
          <w:szCs w:val="26"/>
          <w:u w:val="single"/>
          <w:lang w:val="uk-UA"/>
        </w:rPr>
        <w:t xml:space="preserve">  274</w:t>
      </w:r>
      <w:r w:rsidR="00A3588B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p w:rsidR="00F052F0" w:rsidRDefault="00F052F0"/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052F0" w:rsidRPr="00F052F0" w:rsidRDefault="00F052F0" w:rsidP="00F052F0">
                  <w:pPr>
                    <w:jc w:val="both"/>
                    <w:rPr>
                      <w:color w:val="000000" w:themeColor="text1"/>
                      <w:sz w:val="26"/>
                      <w:szCs w:val="26"/>
                      <w:lang w:val="uk-UA"/>
                    </w:rPr>
                  </w:pPr>
                  <w:proofErr w:type="spellStart"/>
                  <w:r w:rsidRPr="00F052F0">
                    <w:rPr>
                      <w:color w:val="000000" w:themeColor="text1"/>
                      <w:sz w:val="26"/>
                      <w:szCs w:val="26"/>
                      <w:lang w:val="uk-UA"/>
                    </w:rPr>
                    <w:t>Прo</w:t>
                  </w:r>
                  <w:proofErr w:type="spellEnd"/>
                  <w:r w:rsidRPr="00F052F0">
                    <w:rPr>
                      <w:color w:val="000000" w:themeColor="text1"/>
                      <w:sz w:val="26"/>
                      <w:szCs w:val="26"/>
                      <w:lang w:val="uk-UA"/>
                    </w:rPr>
                    <w:t xml:space="preserve"> відмову у наданні дозволу на </w:t>
                  </w:r>
                </w:p>
                <w:p w:rsidR="00F052F0" w:rsidRPr="00F052F0" w:rsidRDefault="00F052F0" w:rsidP="00F052F0">
                  <w:pPr>
                    <w:rPr>
                      <w:color w:val="000000" w:themeColor="text1"/>
                      <w:sz w:val="26"/>
                      <w:szCs w:val="26"/>
                      <w:lang w:val="uk-UA"/>
                    </w:rPr>
                  </w:pPr>
                  <w:r w:rsidRPr="00F052F0">
                    <w:rPr>
                      <w:color w:val="000000" w:themeColor="text1"/>
                      <w:sz w:val="26"/>
                      <w:szCs w:val="26"/>
                      <w:lang w:val="uk-UA"/>
                    </w:rPr>
                    <w:t>розміщення тимчасового металевого гаража на вул. Винниченка</w:t>
                  </w:r>
                </w:p>
                <w:p w:rsidR="00F052F0" w:rsidRPr="00F052F0" w:rsidRDefault="00F052F0" w:rsidP="00F052F0">
                  <w:pPr>
                    <w:autoSpaceDE w:val="0"/>
                    <w:autoSpaceDN w:val="0"/>
                    <w:adjustRightInd w:val="0"/>
                    <w:ind w:left="29"/>
                    <w:rPr>
                      <w:color w:val="000000" w:themeColor="text1"/>
                      <w:sz w:val="26"/>
                      <w:szCs w:val="26"/>
                      <w:lang w:val="uk-UA"/>
                    </w:rPr>
                  </w:pPr>
                  <w:r w:rsidRPr="00F052F0">
                    <w:rPr>
                      <w:color w:val="000000" w:themeColor="text1"/>
                      <w:sz w:val="26"/>
                      <w:szCs w:val="26"/>
                      <w:lang w:val="uk-UA"/>
                    </w:rPr>
                    <w:t xml:space="preserve">громадянину пільгової категорії  </w:t>
                  </w:r>
                </w:p>
                <w:p w:rsidR="00F052F0" w:rsidRPr="00F052F0" w:rsidRDefault="00F052F0" w:rsidP="00F052F0">
                  <w:pPr>
                    <w:autoSpaceDE w:val="0"/>
                    <w:autoSpaceDN w:val="0"/>
                    <w:adjustRightInd w:val="0"/>
                    <w:ind w:left="29"/>
                    <w:rPr>
                      <w:b/>
                      <w:color w:val="000000" w:themeColor="text1"/>
                      <w:sz w:val="28"/>
                      <w:szCs w:val="28"/>
                      <w:lang w:val="uk-UA"/>
                    </w:rPr>
                  </w:pPr>
                  <w:r w:rsidRPr="00F052F0">
                    <w:rPr>
                      <w:color w:val="000000" w:themeColor="text1"/>
                      <w:sz w:val="26"/>
                      <w:szCs w:val="26"/>
                      <w:lang w:val="uk-UA"/>
                    </w:rPr>
                    <w:t>Чабану Івану Омеляновичу.</w:t>
                  </w:r>
                  <w:r w:rsidRPr="00F052F0">
                    <w:rPr>
                      <w:color w:val="000000" w:themeColor="text1"/>
                      <w:sz w:val="26"/>
                      <w:szCs w:val="26"/>
                      <w:lang w:val="uk-UA"/>
                    </w:rPr>
                    <w:tab/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F052F0" w:rsidRDefault="004F53D8" w:rsidP="00F052F0">
      <w:pPr>
        <w:jc w:val="both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margin" w:tblpY="193"/>
        <w:tblW w:w="8762" w:type="dxa"/>
        <w:tblLook w:val="01E0"/>
      </w:tblPr>
      <w:tblGrid>
        <w:gridCol w:w="3578"/>
        <w:gridCol w:w="684"/>
        <w:gridCol w:w="4500"/>
      </w:tblGrid>
      <w:tr w:rsidR="00F052F0" w:rsidRPr="00F052F0" w:rsidTr="00F052F0">
        <w:trPr>
          <w:trHeight w:val="142"/>
        </w:trPr>
        <w:tc>
          <w:tcPr>
            <w:tcW w:w="3578" w:type="dxa"/>
          </w:tcPr>
          <w:p w:rsidR="00F052F0" w:rsidRPr="00F052F0" w:rsidRDefault="00F052F0" w:rsidP="00F052F0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</w:pPr>
          </w:p>
        </w:tc>
        <w:tc>
          <w:tcPr>
            <w:tcW w:w="684" w:type="dxa"/>
          </w:tcPr>
          <w:p w:rsidR="00F052F0" w:rsidRPr="00F052F0" w:rsidRDefault="00F052F0" w:rsidP="00F052F0">
            <w:pPr>
              <w:tabs>
                <w:tab w:val="left" w:pos="5954"/>
              </w:tabs>
              <w:ind w:right="-105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00" w:type="dxa"/>
          </w:tcPr>
          <w:p w:rsidR="00F052F0" w:rsidRPr="00F052F0" w:rsidRDefault="00F052F0" w:rsidP="00F052F0">
            <w:pPr>
              <w:spacing w:after="60"/>
              <w:outlineLvl w:val="1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F052F0" w:rsidRPr="00F052F0" w:rsidRDefault="00F052F0" w:rsidP="00F052F0">
      <w:pPr>
        <w:rPr>
          <w:sz w:val="26"/>
          <w:szCs w:val="26"/>
        </w:rPr>
      </w:pPr>
    </w:p>
    <w:p w:rsidR="00F052F0" w:rsidRPr="00F052F0" w:rsidRDefault="00F052F0" w:rsidP="00F052F0">
      <w:pPr>
        <w:jc w:val="both"/>
        <w:rPr>
          <w:color w:val="000000" w:themeColor="text1"/>
          <w:sz w:val="26"/>
          <w:szCs w:val="26"/>
        </w:rPr>
      </w:pPr>
    </w:p>
    <w:p w:rsidR="00F052F0" w:rsidRPr="00F052F0" w:rsidRDefault="00F052F0" w:rsidP="00F052F0">
      <w:pPr>
        <w:jc w:val="both"/>
        <w:rPr>
          <w:color w:val="000000" w:themeColor="text1"/>
          <w:sz w:val="26"/>
          <w:szCs w:val="26"/>
          <w:lang w:val="uk-UA"/>
        </w:rPr>
      </w:pPr>
      <w:r w:rsidRPr="00F052F0">
        <w:rPr>
          <w:color w:val="000000" w:themeColor="text1"/>
          <w:sz w:val="26"/>
          <w:szCs w:val="26"/>
          <w:lang w:val="uk-UA"/>
        </w:rPr>
        <w:t xml:space="preserve">             Керуючись ст.26 Закону України </w:t>
      </w:r>
      <w:proofErr w:type="spellStart"/>
      <w:r w:rsidRPr="00F052F0">
        <w:rPr>
          <w:color w:val="000000" w:themeColor="text1"/>
          <w:sz w:val="26"/>
          <w:szCs w:val="26"/>
          <w:lang w:val="uk-UA"/>
        </w:rPr>
        <w:t>„Про</w:t>
      </w:r>
      <w:proofErr w:type="spellEnd"/>
      <w:r w:rsidRPr="00F052F0">
        <w:rPr>
          <w:color w:val="000000" w:themeColor="text1"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052F0">
        <w:rPr>
          <w:color w:val="000000" w:themeColor="text1"/>
          <w:sz w:val="26"/>
          <w:szCs w:val="26"/>
          <w:lang w:val="uk-UA"/>
        </w:rPr>
        <w:t>Україні”</w:t>
      </w:r>
      <w:proofErr w:type="spellEnd"/>
      <w:r w:rsidRPr="00F052F0">
        <w:rPr>
          <w:color w:val="000000" w:themeColor="text1"/>
          <w:sz w:val="26"/>
          <w:szCs w:val="26"/>
          <w:lang w:val="uk-UA"/>
        </w:rPr>
        <w:t>, ст. 12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розглянувши заяву громадянина Чабана Івана Омеляновича, мешканця вул. Винниченка,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r w:rsidRPr="00F052F0">
        <w:rPr>
          <w:color w:val="000000" w:themeColor="text1"/>
          <w:sz w:val="26"/>
          <w:szCs w:val="26"/>
          <w:lang w:val="uk-UA"/>
        </w:rPr>
        <w:t xml:space="preserve">6/13 м. Калуша, Калуська міська рада </w:t>
      </w:r>
    </w:p>
    <w:p w:rsidR="00F052F0" w:rsidRPr="00F052F0" w:rsidRDefault="00F052F0" w:rsidP="00F052F0">
      <w:pPr>
        <w:jc w:val="both"/>
        <w:rPr>
          <w:b/>
          <w:color w:val="000000" w:themeColor="text1"/>
          <w:sz w:val="26"/>
          <w:szCs w:val="26"/>
          <w:lang w:val="uk-UA"/>
        </w:rPr>
      </w:pPr>
    </w:p>
    <w:p w:rsidR="00F052F0" w:rsidRPr="00F052F0" w:rsidRDefault="00F052F0" w:rsidP="00F052F0">
      <w:pPr>
        <w:jc w:val="both"/>
        <w:rPr>
          <w:b/>
          <w:color w:val="000000" w:themeColor="text1"/>
          <w:sz w:val="26"/>
          <w:szCs w:val="26"/>
          <w:lang w:val="uk-UA"/>
        </w:rPr>
      </w:pPr>
      <w:r w:rsidRPr="00F052F0">
        <w:rPr>
          <w:b/>
          <w:color w:val="000000" w:themeColor="text1"/>
          <w:sz w:val="26"/>
          <w:szCs w:val="26"/>
          <w:lang w:val="uk-UA"/>
        </w:rPr>
        <w:t>ВИРІШИЛА :</w:t>
      </w:r>
    </w:p>
    <w:p w:rsidR="00F052F0" w:rsidRPr="00F052F0" w:rsidRDefault="00F052F0" w:rsidP="00F052F0">
      <w:pPr>
        <w:jc w:val="both"/>
        <w:rPr>
          <w:color w:val="000000" w:themeColor="text1"/>
          <w:sz w:val="26"/>
          <w:szCs w:val="26"/>
          <w:lang w:val="uk-UA"/>
        </w:rPr>
      </w:pPr>
      <w:r w:rsidRPr="00F052F0">
        <w:rPr>
          <w:color w:val="000000" w:themeColor="text1"/>
          <w:sz w:val="26"/>
          <w:szCs w:val="26"/>
          <w:lang w:val="uk-UA"/>
        </w:rPr>
        <w:tab/>
      </w:r>
    </w:p>
    <w:p w:rsidR="00F052F0" w:rsidRPr="00F052F0" w:rsidRDefault="00F052F0" w:rsidP="00F052F0">
      <w:pPr>
        <w:ind w:firstLine="708"/>
        <w:jc w:val="both"/>
        <w:rPr>
          <w:bCs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uk-UA"/>
        </w:rPr>
        <w:t xml:space="preserve">1. </w:t>
      </w:r>
      <w:proofErr w:type="spellStart"/>
      <w:r w:rsidRPr="00F052F0">
        <w:rPr>
          <w:color w:val="000000" w:themeColor="text1"/>
          <w:sz w:val="26"/>
          <w:szCs w:val="26"/>
        </w:rPr>
        <w:t>Відмовити</w:t>
      </w:r>
      <w:proofErr w:type="spellEnd"/>
      <w:r w:rsidRPr="00F052F0">
        <w:rPr>
          <w:color w:val="000000" w:themeColor="text1"/>
          <w:sz w:val="26"/>
          <w:szCs w:val="26"/>
        </w:rPr>
        <w:t xml:space="preserve"> у </w:t>
      </w:r>
      <w:proofErr w:type="spellStart"/>
      <w:r w:rsidRPr="00F052F0">
        <w:rPr>
          <w:color w:val="000000" w:themeColor="text1"/>
          <w:sz w:val="26"/>
          <w:szCs w:val="26"/>
        </w:rPr>
        <w:t>наданні</w:t>
      </w:r>
      <w:proofErr w:type="spellEnd"/>
      <w:r w:rsidRPr="00F052F0">
        <w:rPr>
          <w:color w:val="000000" w:themeColor="text1"/>
          <w:sz w:val="26"/>
          <w:szCs w:val="26"/>
        </w:rPr>
        <w:t xml:space="preserve"> </w:t>
      </w:r>
      <w:proofErr w:type="spellStart"/>
      <w:r w:rsidRPr="00F052F0">
        <w:rPr>
          <w:color w:val="000000" w:themeColor="text1"/>
          <w:sz w:val="26"/>
          <w:szCs w:val="26"/>
        </w:rPr>
        <w:t>дозволу</w:t>
      </w:r>
      <w:proofErr w:type="spellEnd"/>
      <w:r w:rsidRPr="00F052F0">
        <w:rPr>
          <w:color w:val="000000" w:themeColor="text1"/>
          <w:sz w:val="26"/>
          <w:szCs w:val="26"/>
        </w:rPr>
        <w:t xml:space="preserve"> на розміщення тимчасового металевого гаража в </w:t>
      </w:r>
      <w:proofErr w:type="spellStart"/>
      <w:r w:rsidRPr="00F052F0">
        <w:rPr>
          <w:color w:val="000000" w:themeColor="text1"/>
          <w:sz w:val="26"/>
          <w:szCs w:val="26"/>
        </w:rPr>
        <w:t>дворі</w:t>
      </w:r>
      <w:proofErr w:type="spellEnd"/>
      <w:r w:rsidRPr="00F052F0">
        <w:rPr>
          <w:color w:val="000000" w:themeColor="text1"/>
          <w:sz w:val="26"/>
          <w:szCs w:val="26"/>
        </w:rPr>
        <w:t xml:space="preserve"> </w:t>
      </w:r>
      <w:proofErr w:type="spellStart"/>
      <w:r w:rsidRPr="00F052F0">
        <w:rPr>
          <w:color w:val="000000" w:themeColor="text1"/>
          <w:sz w:val="26"/>
          <w:szCs w:val="26"/>
        </w:rPr>
        <w:t>будинку</w:t>
      </w:r>
      <w:proofErr w:type="spellEnd"/>
      <w:r w:rsidRPr="00F052F0">
        <w:rPr>
          <w:color w:val="000000" w:themeColor="text1"/>
          <w:sz w:val="26"/>
          <w:szCs w:val="26"/>
        </w:rPr>
        <w:t xml:space="preserve"> №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r w:rsidRPr="00F052F0">
        <w:rPr>
          <w:color w:val="000000" w:themeColor="text1"/>
          <w:sz w:val="26"/>
          <w:szCs w:val="26"/>
        </w:rPr>
        <w:t xml:space="preserve">6 на </w:t>
      </w:r>
      <w:proofErr w:type="spellStart"/>
      <w:r w:rsidRPr="00F052F0">
        <w:rPr>
          <w:color w:val="000000" w:themeColor="text1"/>
          <w:sz w:val="26"/>
          <w:szCs w:val="26"/>
        </w:rPr>
        <w:t>вул</w:t>
      </w:r>
      <w:proofErr w:type="spellEnd"/>
      <w:r w:rsidRPr="00F052F0">
        <w:rPr>
          <w:color w:val="000000" w:themeColor="text1"/>
          <w:sz w:val="26"/>
          <w:szCs w:val="26"/>
        </w:rPr>
        <w:t xml:space="preserve">. Винниченка </w:t>
      </w:r>
      <w:bookmarkStart w:id="0" w:name="_GoBack"/>
      <w:bookmarkEnd w:id="0"/>
      <w:r w:rsidRPr="00F052F0">
        <w:rPr>
          <w:color w:val="000000" w:themeColor="text1"/>
          <w:sz w:val="26"/>
          <w:szCs w:val="26"/>
        </w:rPr>
        <w:t>громадянину Чабану Івану Омеляновичу</w:t>
      </w:r>
      <w:r w:rsidRPr="00F052F0">
        <w:rPr>
          <w:bCs/>
          <w:color w:val="000000" w:themeColor="text1"/>
          <w:sz w:val="26"/>
          <w:szCs w:val="26"/>
        </w:rPr>
        <w:t>.</w:t>
      </w:r>
      <w:r w:rsidRPr="00F052F0">
        <w:rPr>
          <w:color w:val="000000" w:themeColor="text1"/>
          <w:sz w:val="26"/>
          <w:szCs w:val="26"/>
        </w:rPr>
        <w:tab/>
      </w:r>
    </w:p>
    <w:p w:rsidR="00F052F0" w:rsidRDefault="00F052F0" w:rsidP="00F052F0">
      <w:pPr>
        <w:ind w:left="-142"/>
        <w:jc w:val="both"/>
        <w:rPr>
          <w:color w:val="000000" w:themeColor="text1"/>
          <w:sz w:val="26"/>
          <w:szCs w:val="26"/>
          <w:lang w:val="uk-UA"/>
        </w:rPr>
      </w:pPr>
    </w:p>
    <w:p w:rsidR="00F052F0" w:rsidRPr="00F052F0" w:rsidRDefault="00F052F0" w:rsidP="00F052F0">
      <w:pPr>
        <w:ind w:left="-142" w:firstLine="850"/>
        <w:jc w:val="both"/>
        <w:rPr>
          <w:color w:val="000000" w:themeColor="text1"/>
          <w:sz w:val="26"/>
          <w:szCs w:val="26"/>
          <w:lang w:val="uk-UA"/>
        </w:rPr>
      </w:pPr>
      <w:r w:rsidRPr="00F052F0">
        <w:rPr>
          <w:color w:val="000000" w:themeColor="text1"/>
          <w:sz w:val="26"/>
          <w:szCs w:val="26"/>
          <w:lang w:val="uk-UA"/>
        </w:rPr>
        <w:t>2</w:t>
      </w:r>
      <w:r w:rsidRPr="00F052F0">
        <w:rPr>
          <w:b/>
          <w:color w:val="000000" w:themeColor="text1"/>
          <w:sz w:val="26"/>
          <w:szCs w:val="26"/>
          <w:lang w:val="uk-UA"/>
        </w:rPr>
        <w:t>.</w:t>
      </w:r>
      <w:r w:rsidRPr="00F052F0">
        <w:rPr>
          <w:color w:val="000000" w:themeColor="text1"/>
          <w:sz w:val="26"/>
          <w:szCs w:val="26"/>
          <w:lang w:val="uk-UA"/>
        </w:rPr>
        <w:t xml:space="preserve"> Контроль за виконанням цього рішення покласти на першого заступника міського голови Галину Романко.</w:t>
      </w:r>
    </w:p>
    <w:p w:rsidR="00F052F0" w:rsidRPr="00F052F0" w:rsidRDefault="00F052F0" w:rsidP="00F052F0">
      <w:pPr>
        <w:jc w:val="both"/>
        <w:rPr>
          <w:color w:val="000000" w:themeColor="text1"/>
          <w:sz w:val="26"/>
          <w:szCs w:val="26"/>
          <w:lang w:val="uk-UA"/>
        </w:rPr>
      </w:pPr>
    </w:p>
    <w:p w:rsidR="00F052F0" w:rsidRPr="00F052F0" w:rsidRDefault="00F052F0" w:rsidP="00F052F0">
      <w:pPr>
        <w:rPr>
          <w:b/>
          <w:bCs/>
          <w:color w:val="000000" w:themeColor="text1"/>
          <w:sz w:val="26"/>
          <w:szCs w:val="26"/>
          <w:lang w:val="uk-UA"/>
        </w:rPr>
      </w:pPr>
    </w:p>
    <w:p w:rsidR="00F052F0" w:rsidRPr="00F052F0" w:rsidRDefault="00F052F0" w:rsidP="00F052F0">
      <w:pPr>
        <w:rPr>
          <w:b/>
          <w:bCs/>
          <w:color w:val="000000" w:themeColor="text1"/>
          <w:sz w:val="26"/>
          <w:szCs w:val="26"/>
          <w:lang w:val="uk-UA"/>
        </w:rPr>
      </w:pPr>
    </w:p>
    <w:p w:rsidR="00F052F0" w:rsidRPr="00F052F0" w:rsidRDefault="00F052F0" w:rsidP="00F052F0">
      <w:pPr>
        <w:rPr>
          <w:bCs/>
          <w:color w:val="000000" w:themeColor="text1"/>
          <w:sz w:val="26"/>
          <w:szCs w:val="26"/>
          <w:lang w:val="uk-UA"/>
        </w:rPr>
      </w:pPr>
      <w:r w:rsidRPr="00F052F0">
        <w:rPr>
          <w:bCs/>
          <w:color w:val="000000" w:themeColor="text1"/>
          <w:sz w:val="26"/>
          <w:szCs w:val="26"/>
          <w:lang w:val="uk-UA"/>
        </w:rPr>
        <w:t xml:space="preserve">Міський голова                        </w:t>
      </w:r>
      <w:r w:rsidRPr="00F052F0">
        <w:rPr>
          <w:bCs/>
          <w:color w:val="000000" w:themeColor="text1"/>
          <w:sz w:val="26"/>
          <w:szCs w:val="26"/>
          <w:lang w:val="uk-UA"/>
        </w:rPr>
        <w:tab/>
      </w:r>
      <w:r w:rsidRPr="00F052F0">
        <w:rPr>
          <w:bCs/>
          <w:color w:val="000000" w:themeColor="text1"/>
          <w:sz w:val="26"/>
          <w:szCs w:val="26"/>
          <w:lang w:val="uk-UA"/>
        </w:rPr>
        <w:tab/>
      </w:r>
      <w:r w:rsidRPr="00F052F0">
        <w:rPr>
          <w:bCs/>
          <w:color w:val="000000" w:themeColor="text1"/>
          <w:sz w:val="26"/>
          <w:szCs w:val="26"/>
          <w:lang w:val="uk-UA"/>
        </w:rPr>
        <w:tab/>
        <w:t xml:space="preserve"> </w:t>
      </w:r>
      <w:r w:rsidRPr="00F052F0">
        <w:rPr>
          <w:bCs/>
          <w:color w:val="000000" w:themeColor="text1"/>
          <w:sz w:val="26"/>
          <w:szCs w:val="26"/>
          <w:lang w:val="uk-UA"/>
        </w:rPr>
        <w:tab/>
      </w:r>
      <w:r w:rsidRPr="00F052F0">
        <w:rPr>
          <w:bCs/>
          <w:color w:val="000000" w:themeColor="text1"/>
          <w:sz w:val="26"/>
          <w:szCs w:val="26"/>
          <w:lang w:val="uk-UA"/>
        </w:rPr>
        <w:tab/>
        <w:t>Ігор Матвійчук</w:t>
      </w:r>
    </w:p>
    <w:p w:rsidR="003035BB" w:rsidRPr="00F052F0" w:rsidRDefault="007A00A7" w:rsidP="00F052F0">
      <w:pPr>
        <w:jc w:val="both"/>
        <w:rPr>
          <w:sz w:val="26"/>
          <w:szCs w:val="26"/>
          <w:lang w:val="uk-UA"/>
        </w:rPr>
      </w:pPr>
      <w:r w:rsidRPr="00F052F0">
        <w:rPr>
          <w:sz w:val="26"/>
          <w:szCs w:val="26"/>
          <w:lang w:val="uk-UA"/>
        </w:rPr>
        <w:tab/>
        <w:t xml:space="preserve"> </w:t>
      </w:r>
      <w:r w:rsidR="0087060E" w:rsidRPr="00F052F0">
        <w:rPr>
          <w:sz w:val="26"/>
          <w:szCs w:val="26"/>
          <w:lang w:val="uk-UA"/>
        </w:rPr>
        <w:t xml:space="preserve"> </w:t>
      </w:r>
    </w:p>
    <w:sectPr w:rsidR="003035BB" w:rsidRPr="00F052F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14F3F5D"/>
    <w:multiLevelType w:val="hybridMultilevel"/>
    <w:tmpl w:val="F7FC4624"/>
    <w:lvl w:ilvl="0" w:tplc="B6CAD8C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40" w:hanging="360"/>
      </w:pPr>
    </w:lvl>
    <w:lvl w:ilvl="2" w:tplc="0422001B" w:tentative="1">
      <w:start w:val="1"/>
      <w:numFmt w:val="lowerRoman"/>
      <w:lvlText w:val="%3."/>
      <w:lvlJc w:val="right"/>
      <w:pPr>
        <w:ind w:left="2460" w:hanging="180"/>
      </w:pPr>
    </w:lvl>
    <w:lvl w:ilvl="3" w:tplc="0422000F" w:tentative="1">
      <w:start w:val="1"/>
      <w:numFmt w:val="decimal"/>
      <w:lvlText w:val="%4."/>
      <w:lvlJc w:val="left"/>
      <w:pPr>
        <w:ind w:left="3180" w:hanging="360"/>
      </w:pPr>
    </w:lvl>
    <w:lvl w:ilvl="4" w:tplc="04220019" w:tentative="1">
      <w:start w:val="1"/>
      <w:numFmt w:val="lowerLetter"/>
      <w:lvlText w:val="%5."/>
      <w:lvlJc w:val="left"/>
      <w:pPr>
        <w:ind w:left="3900" w:hanging="360"/>
      </w:pPr>
    </w:lvl>
    <w:lvl w:ilvl="5" w:tplc="0422001B" w:tentative="1">
      <w:start w:val="1"/>
      <w:numFmt w:val="lowerRoman"/>
      <w:lvlText w:val="%6."/>
      <w:lvlJc w:val="right"/>
      <w:pPr>
        <w:ind w:left="4620" w:hanging="180"/>
      </w:pPr>
    </w:lvl>
    <w:lvl w:ilvl="6" w:tplc="0422000F" w:tentative="1">
      <w:start w:val="1"/>
      <w:numFmt w:val="decimal"/>
      <w:lvlText w:val="%7."/>
      <w:lvlJc w:val="left"/>
      <w:pPr>
        <w:ind w:left="5340" w:hanging="360"/>
      </w:pPr>
    </w:lvl>
    <w:lvl w:ilvl="7" w:tplc="04220019" w:tentative="1">
      <w:start w:val="1"/>
      <w:numFmt w:val="lowerLetter"/>
      <w:lvlText w:val="%8."/>
      <w:lvlJc w:val="left"/>
      <w:pPr>
        <w:ind w:left="6060" w:hanging="360"/>
      </w:pPr>
    </w:lvl>
    <w:lvl w:ilvl="8" w:tplc="042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2F0"/>
    <w:rsid w:val="00F05539"/>
    <w:rsid w:val="00F0662B"/>
    <w:rsid w:val="00F06756"/>
    <w:rsid w:val="00F06945"/>
    <w:rsid w:val="00F06BB1"/>
    <w:rsid w:val="00F0722E"/>
    <w:rsid w:val="00F07E77"/>
    <w:rsid w:val="00F10C1D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2019-12-03T08:39:00Z</cp:lastPrinted>
  <dcterms:created xsi:type="dcterms:W3CDTF">2019-12-03T07:42:00Z</dcterms:created>
  <dcterms:modified xsi:type="dcterms:W3CDTF">2019-12-03T08:39:00Z</dcterms:modified>
</cp:coreProperties>
</file>