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793581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793581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9358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CF11AB">
        <w:rPr>
          <w:b/>
          <w:sz w:val="26"/>
          <w:szCs w:val="26"/>
          <w:u w:val="single"/>
          <w:lang w:val="uk-UA"/>
        </w:rPr>
        <w:t xml:space="preserve">  2872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1A6CA5" w:rsidTr="001A6CA5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1A6CA5" w:rsidTr="00F10D44">
              <w:tc>
                <w:tcPr>
                  <w:tcW w:w="4785" w:type="dxa"/>
                </w:tcPr>
                <w:p w:rsidR="001A6CA5" w:rsidRPr="001A6CA5" w:rsidRDefault="001A6CA5" w:rsidP="001A6CA5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1A6CA5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Про затвердження проекту землеустрою                           </w:t>
                  </w:r>
                </w:p>
                <w:p w:rsidR="001A6CA5" w:rsidRPr="001A6CA5" w:rsidRDefault="001A6CA5" w:rsidP="001A6CA5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1A6CA5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щодо відведення земельної ділянки                                   </w:t>
                  </w:r>
                </w:p>
                <w:p w:rsidR="001A6CA5" w:rsidRPr="001A6CA5" w:rsidRDefault="001A6CA5" w:rsidP="001A6CA5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proofErr w:type="spellStart"/>
                  <w:r w:rsidRPr="001A6CA5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ДП</w:t>
                  </w:r>
                  <w:proofErr w:type="spellEnd"/>
                  <w:r w:rsidRPr="001A6CA5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“ІВАНО-ФРАНКІВСЬКИЙ</w:t>
                  </w:r>
                </w:p>
                <w:p w:rsidR="001A6CA5" w:rsidRPr="001A6CA5" w:rsidRDefault="001A6CA5" w:rsidP="001A6CA5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1A6CA5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НАУКОВО-ВИРОБНИЧИЙ ЦЕНТР</w:t>
                  </w:r>
                </w:p>
                <w:p w:rsidR="001A6CA5" w:rsidRPr="001A6CA5" w:rsidRDefault="001A6CA5" w:rsidP="001A6CA5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1A6CA5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СТАНДАРТИЗАЦІЇ, МЕТРОЛОГІЇ </w:t>
                  </w:r>
                </w:p>
                <w:p w:rsidR="00A550DD" w:rsidRPr="001A6CA5" w:rsidRDefault="001A6CA5" w:rsidP="001A6CA5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1A6CA5">
                    <w:rPr>
                      <w:b/>
                      <w:sz w:val="26"/>
                      <w:szCs w:val="26"/>
                      <w:lang w:val="uk-UA"/>
                    </w:rPr>
                    <w:t>ТА СЕРТИФІКАЦІЇ”</w:t>
                  </w:r>
                  <w:r w:rsidR="007C050C" w:rsidRPr="001A6CA5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10D44" w:rsidRPr="001A6CA5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1A6CA5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1A6CA5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1A6CA5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1A6CA5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1A6CA5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1A6CA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322E4A" w:rsidRPr="001A6CA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 w:rsidRPr="001A6CA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 w:rsidRPr="001A6CA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 w:rsidRPr="001A6CA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1A6CA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1A6CA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1A6CA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1A6CA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1A6CA5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1A6CA5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1A6CA5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1A6CA5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1A6CA5" w:rsidRPr="001A6CA5" w:rsidRDefault="001A6CA5" w:rsidP="001A6CA5">
      <w:pPr>
        <w:pStyle w:val="a5"/>
        <w:spacing w:after="0" w:line="240" w:lineRule="auto"/>
        <w:jc w:val="both"/>
        <w:rPr>
          <w:rFonts w:ascii="Times New Roman" w:hAnsi="Times New Roman"/>
          <w:b/>
          <w:sz w:val="25"/>
          <w:szCs w:val="25"/>
          <w:lang w:val="uk-UA"/>
        </w:rPr>
      </w:pPr>
      <w:r w:rsidRPr="001A6CA5">
        <w:rPr>
          <w:rFonts w:ascii="Times New Roman" w:hAnsi="Times New Roman"/>
          <w:sz w:val="26"/>
          <w:szCs w:val="26"/>
          <w:lang w:val="uk-UA"/>
        </w:rPr>
        <w:t xml:space="preserve">            </w:t>
      </w:r>
      <w:r w:rsidRPr="001A6CA5">
        <w:rPr>
          <w:rFonts w:ascii="Times New Roman" w:hAnsi="Times New Roman"/>
          <w:sz w:val="25"/>
          <w:szCs w:val="25"/>
          <w:lang w:val="uk-UA"/>
        </w:rPr>
        <w:t xml:space="preserve">Розглянувши заяву </w:t>
      </w:r>
      <w:r w:rsidRPr="001A6CA5">
        <w:rPr>
          <w:rFonts w:ascii="Times New Roman" w:hAnsi="Times New Roman"/>
          <w:b/>
          <w:sz w:val="25"/>
          <w:szCs w:val="25"/>
          <w:lang w:val="uk-UA"/>
        </w:rPr>
        <w:t>ДЕРЖАВНОГО ПІДПРИЄМСТВА “ІВАНО-ФРАНКІВСЬКИЙ НАУКОВО-ВИРОБНИЧИЙ ЦЕНТР СТАНДАРТИЗАЦІЇ, МЕТРОЛОГІЇ ТА СЕРТИФІКЦІЇ”</w:t>
      </w:r>
      <w:r w:rsidRPr="001A6CA5">
        <w:rPr>
          <w:rFonts w:ascii="Times New Roman" w:hAnsi="Times New Roman"/>
          <w:sz w:val="25"/>
          <w:szCs w:val="25"/>
          <w:lang w:val="uk-UA"/>
        </w:rPr>
        <w:t xml:space="preserve"> про затвердження проекту землеустрою щодо відведення земельної ділянки, керуючись Законом України «Про місцеве самоврядування в Україні» та  ст.ст. 12, 92, 79¹, 123, 125, 126 Земельного Кодексу України, беручи до уваги витяг з Державного земельного кадастру про земельну ділянку, номер витягу НВ-2608726232019 від 28.11.2019 року, висновок про розгляд проекту землеустрою щодо відведення земельної ділянки від 15.11.2019 р. № 7127/82-19 виданий ГУ </w:t>
      </w:r>
      <w:proofErr w:type="spellStart"/>
      <w:r w:rsidRPr="001A6CA5">
        <w:rPr>
          <w:rFonts w:ascii="Times New Roman" w:hAnsi="Times New Roman"/>
          <w:sz w:val="25"/>
          <w:szCs w:val="25"/>
          <w:lang w:val="uk-UA"/>
        </w:rPr>
        <w:t>Держгеокадастру</w:t>
      </w:r>
      <w:proofErr w:type="spellEnd"/>
      <w:r w:rsidRPr="001A6CA5">
        <w:rPr>
          <w:rFonts w:ascii="Times New Roman" w:hAnsi="Times New Roman"/>
          <w:sz w:val="25"/>
          <w:szCs w:val="25"/>
          <w:lang w:val="uk-UA"/>
        </w:rPr>
        <w:t xml:space="preserve"> у Чернівецькій області,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</w:t>
      </w:r>
      <w:proofErr w:type="spellStart"/>
      <w:r w:rsidRPr="001A6CA5">
        <w:rPr>
          <w:rFonts w:ascii="Times New Roman" w:hAnsi="Times New Roman"/>
          <w:sz w:val="25"/>
          <w:szCs w:val="25"/>
          <w:lang w:val="uk-UA"/>
        </w:rPr>
        <w:t>pада</w:t>
      </w:r>
      <w:proofErr w:type="spellEnd"/>
      <w:r w:rsidRPr="001A6CA5">
        <w:rPr>
          <w:rFonts w:ascii="Times New Roman" w:hAnsi="Times New Roman"/>
          <w:sz w:val="25"/>
          <w:szCs w:val="25"/>
          <w:lang w:val="uk-UA"/>
        </w:rPr>
        <w:t xml:space="preserve">  </w:t>
      </w:r>
    </w:p>
    <w:p w:rsidR="001A6CA5" w:rsidRPr="001A6CA5" w:rsidRDefault="001A6CA5" w:rsidP="001A6CA5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1A6CA5">
        <w:rPr>
          <w:rFonts w:ascii="Times New Roman" w:hAnsi="Times New Roman"/>
          <w:b/>
          <w:sz w:val="25"/>
          <w:szCs w:val="25"/>
          <w:lang w:val="uk-UA"/>
        </w:rPr>
        <w:t>ВИРІШИЛА:</w:t>
      </w:r>
      <w:r w:rsidRPr="001A6CA5">
        <w:rPr>
          <w:rFonts w:ascii="Times New Roman" w:hAnsi="Times New Roman"/>
          <w:sz w:val="25"/>
          <w:szCs w:val="25"/>
          <w:lang w:val="uk-UA"/>
        </w:rPr>
        <w:t xml:space="preserve">   </w:t>
      </w:r>
    </w:p>
    <w:p w:rsidR="001A6CA5" w:rsidRPr="001A6CA5" w:rsidRDefault="001A6CA5" w:rsidP="001A6CA5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1A6CA5">
        <w:rPr>
          <w:rFonts w:ascii="Times New Roman" w:hAnsi="Times New Roman"/>
          <w:sz w:val="25"/>
          <w:szCs w:val="25"/>
          <w:lang w:val="uk-UA"/>
        </w:rPr>
        <w:t xml:space="preserve"> </w:t>
      </w:r>
    </w:p>
    <w:p w:rsidR="001A6CA5" w:rsidRPr="001A6CA5" w:rsidRDefault="001A6CA5" w:rsidP="001A6CA5">
      <w:pPr>
        <w:pStyle w:val="a5"/>
        <w:spacing w:after="0" w:line="240" w:lineRule="auto"/>
        <w:jc w:val="both"/>
        <w:rPr>
          <w:rFonts w:ascii="Times New Roman" w:hAnsi="Times New Roman"/>
          <w:b/>
          <w:sz w:val="25"/>
          <w:szCs w:val="25"/>
          <w:lang w:val="uk-UA"/>
        </w:rPr>
      </w:pPr>
      <w:r w:rsidRPr="001A6CA5">
        <w:rPr>
          <w:rFonts w:ascii="Times New Roman" w:hAnsi="Times New Roman"/>
          <w:b/>
          <w:sz w:val="25"/>
          <w:szCs w:val="25"/>
          <w:lang w:val="uk-UA"/>
        </w:rPr>
        <w:t xml:space="preserve">             1.Затвердити ДЕРЖАВНОМУ ПІДПРИЄМСТВУ “ІВАНО-ФРАНКІВСЬКИЙ НАУКОВО-ВИРОБНИЧИЙ ЦЕНТР СТАНДАРТИЗАЦІЇ, МЕТРОЛОГІЇ ТА СЕРТИФІКАЦІЇ” </w:t>
      </w:r>
      <w:r w:rsidRPr="001A6CA5">
        <w:rPr>
          <w:rFonts w:ascii="Times New Roman" w:hAnsi="Times New Roman"/>
          <w:sz w:val="25"/>
          <w:szCs w:val="25"/>
          <w:lang w:val="uk-UA"/>
        </w:rPr>
        <w:t xml:space="preserve">проект землеустрою щодо відведення земельної ділянки, яка знаходиться на </w:t>
      </w:r>
      <w:r w:rsidRPr="001A6CA5">
        <w:rPr>
          <w:rFonts w:ascii="Times New Roman" w:hAnsi="Times New Roman"/>
          <w:b/>
          <w:sz w:val="25"/>
          <w:szCs w:val="25"/>
          <w:lang w:val="uk-UA"/>
        </w:rPr>
        <w:t>вулиці Б.Хмельницького, 18 нежитлове приміщення 1</w:t>
      </w:r>
      <w:r w:rsidRPr="001A6CA5">
        <w:rPr>
          <w:rFonts w:ascii="Times New Roman" w:hAnsi="Times New Roman"/>
          <w:sz w:val="25"/>
          <w:szCs w:val="25"/>
          <w:lang w:val="uk-UA"/>
        </w:rPr>
        <w:t xml:space="preserve">, </w:t>
      </w:r>
      <w:r w:rsidRPr="001A6CA5">
        <w:rPr>
          <w:rFonts w:ascii="Times New Roman" w:hAnsi="Times New Roman"/>
          <w:b/>
          <w:sz w:val="25"/>
          <w:szCs w:val="25"/>
          <w:lang w:val="uk-UA"/>
        </w:rPr>
        <w:t>площею 0,0246 га</w:t>
      </w:r>
      <w:r w:rsidRPr="001A6CA5">
        <w:rPr>
          <w:rFonts w:ascii="Times New Roman" w:hAnsi="Times New Roman"/>
          <w:sz w:val="25"/>
          <w:szCs w:val="25"/>
          <w:lang w:val="uk-UA"/>
        </w:rPr>
        <w:t xml:space="preserve"> (кадастровий номер </w:t>
      </w:r>
      <w:r w:rsidRPr="001A6CA5">
        <w:rPr>
          <w:rFonts w:ascii="Times New Roman" w:hAnsi="Times New Roman"/>
          <w:b/>
          <w:sz w:val="25"/>
          <w:szCs w:val="25"/>
          <w:lang w:val="uk-UA"/>
        </w:rPr>
        <w:t>2610400000:08:008:0056</w:t>
      </w:r>
      <w:r w:rsidRPr="001A6CA5">
        <w:rPr>
          <w:rFonts w:ascii="Times New Roman" w:hAnsi="Times New Roman"/>
          <w:sz w:val="25"/>
          <w:szCs w:val="25"/>
          <w:lang w:val="uk-UA"/>
        </w:rPr>
        <w:t>) для розміщення та експлуатації Калуської лабораторії калібрування та повірки засобів вимірювальної техніки (код КВЦПЗ: 03.15. Для будівництва та обслуговування інших будівель громадської забудови).</w:t>
      </w:r>
    </w:p>
    <w:p w:rsidR="001A6CA5" w:rsidRPr="001A6CA5" w:rsidRDefault="001A6CA5" w:rsidP="001A6CA5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1A6CA5">
        <w:rPr>
          <w:rFonts w:ascii="Times New Roman" w:hAnsi="Times New Roman"/>
          <w:b/>
          <w:sz w:val="25"/>
          <w:szCs w:val="25"/>
          <w:lang w:val="uk-UA"/>
        </w:rPr>
        <w:t xml:space="preserve">           2. </w:t>
      </w:r>
      <w:r w:rsidRPr="001A6CA5">
        <w:rPr>
          <w:rFonts w:ascii="Times New Roman" w:hAnsi="Times New Roman"/>
          <w:sz w:val="25"/>
          <w:szCs w:val="25"/>
          <w:lang w:val="uk-UA"/>
        </w:rPr>
        <w:t xml:space="preserve">Землекористувачу: </w:t>
      </w:r>
    </w:p>
    <w:p w:rsidR="001A6CA5" w:rsidRPr="001A6CA5" w:rsidRDefault="001A6CA5" w:rsidP="001A6CA5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1A6CA5">
        <w:rPr>
          <w:rFonts w:ascii="Times New Roman" w:hAnsi="Times New Roman"/>
          <w:b/>
          <w:sz w:val="25"/>
          <w:szCs w:val="25"/>
          <w:lang w:val="uk-UA"/>
        </w:rPr>
        <w:t xml:space="preserve">           2.1. </w:t>
      </w:r>
      <w:r w:rsidRPr="001A6CA5">
        <w:rPr>
          <w:rFonts w:ascii="Times New Roman" w:hAnsi="Times New Roman"/>
          <w:sz w:val="25"/>
          <w:szCs w:val="25"/>
          <w:lang w:val="uk-UA"/>
        </w:rPr>
        <w:t xml:space="preserve">За наявності сервітутів, передбачених ст. 99 Земельного кодексу України укласти договір сервітутного користування;             </w:t>
      </w:r>
    </w:p>
    <w:p w:rsidR="001A6CA5" w:rsidRPr="001A6CA5" w:rsidRDefault="001A6CA5" w:rsidP="001A6CA5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1A6CA5">
        <w:rPr>
          <w:rFonts w:ascii="Times New Roman" w:hAnsi="Times New Roman"/>
          <w:sz w:val="25"/>
          <w:szCs w:val="25"/>
          <w:lang w:val="uk-UA"/>
        </w:rPr>
        <w:t xml:space="preserve">           </w:t>
      </w:r>
      <w:r w:rsidRPr="001A6CA5">
        <w:rPr>
          <w:rFonts w:ascii="Times New Roman" w:hAnsi="Times New Roman"/>
          <w:b/>
          <w:sz w:val="25"/>
          <w:szCs w:val="25"/>
          <w:lang w:val="uk-UA"/>
        </w:rPr>
        <w:t>2.2.</w:t>
      </w:r>
      <w:r w:rsidRPr="001A6CA5">
        <w:rPr>
          <w:rFonts w:ascii="Times New Roman" w:hAnsi="Times New Roman"/>
          <w:sz w:val="25"/>
          <w:szCs w:val="25"/>
          <w:lang w:val="uk-UA"/>
        </w:rPr>
        <w:t>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1A6CA5" w:rsidRPr="001A6CA5" w:rsidRDefault="001A6CA5" w:rsidP="001A6CA5">
      <w:pPr>
        <w:jc w:val="both"/>
        <w:rPr>
          <w:sz w:val="25"/>
          <w:szCs w:val="25"/>
          <w:lang w:val="uk-UA"/>
        </w:rPr>
      </w:pPr>
      <w:r w:rsidRPr="001A6CA5">
        <w:rPr>
          <w:sz w:val="25"/>
          <w:szCs w:val="25"/>
          <w:lang w:val="uk-UA"/>
        </w:rPr>
        <w:t xml:space="preserve">    </w:t>
      </w:r>
      <w:r w:rsidRPr="001A6CA5">
        <w:rPr>
          <w:b/>
          <w:sz w:val="25"/>
          <w:szCs w:val="25"/>
          <w:lang w:val="uk-UA"/>
        </w:rPr>
        <w:t xml:space="preserve">       3</w:t>
      </w:r>
      <w:r w:rsidRPr="001A6CA5">
        <w:rPr>
          <w:sz w:val="25"/>
          <w:szCs w:val="25"/>
          <w:lang w:val="uk-UA"/>
        </w:rPr>
        <w:t>. Внести зміни в земельно-кадастрові документи.</w:t>
      </w:r>
    </w:p>
    <w:p w:rsidR="001A6CA5" w:rsidRPr="001A6CA5" w:rsidRDefault="001A6CA5" w:rsidP="001A6CA5">
      <w:pPr>
        <w:jc w:val="both"/>
        <w:rPr>
          <w:sz w:val="25"/>
          <w:szCs w:val="25"/>
          <w:lang w:val="uk-UA"/>
        </w:rPr>
      </w:pPr>
      <w:r w:rsidRPr="001A6CA5">
        <w:rPr>
          <w:b/>
          <w:sz w:val="25"/>
          <w:szCs w:val="25"/>
          <w:lang w:val="uk-UA"/>
        </w:rPr>
        <w:t xml:space="preserve">           4. </w:t>
      </w:r>
      <w:r w:rsidRPr="001A6CA5">
        <w:rPr>
          <w:sz w:val="25"/>
          <w:szCs w:val="25"/>
          <w:lang w:val="uk-UA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1A6CA5" w:rsidRDefault="001A6CA5" w:rsidP="001A6CA5">
      <w:pPr>
        <w:jc w:val="both"/>
        <w:rPr>
          <w:bCs/>
          <w:sz w:val="25"/>
          <w:szCs w:val="25"/>
          <w:lang w:val="uk-UA"/>
        </w:rPr>
      </w:pPr>
    </w:p>
    <w:p w:rsidR="003035BB" w:rsidRPr="00A550DD" w:rsidRDefault="001A6CA5" w:rsidP="007C050C">
      <w:pPr>
        <w:jc w:val="both"/>
        <w:rPr>
          <w:sz w:val="26"/>
          <w:szCs w:val="26"/>
          <w:lang w:val="uk-UA"/>
        </w:rPr>
      </w:pPr>
      <w:r w:rsidRPr="001A6CA5">
        <w:rPr>
          <w:bCs/>
          <w:sz w:val="25"/>
          <w:szCs w:val="25"/>
          <w:lang w:val="uk-UA"/>
        </w:rPr>
        <w:t xml:space="preserve">Міський голова                                                                       Ігор Матвійчук   </w:t>
      </w:r>
      <w:r w:rsidRPr="001A6CA5">
        <w:rPr>
          <w:bCs/>
          <w:sz w:val="25"/>
          <w:szCs w:val="25"/>
          <w:lang w:val="uk-UA"/>
        </w:rPr>
        <w:tab/>
      </w:r>
    </w:p>
    <w:sectPr w:rsidR="003035BB" w:rsidRPr="00A550D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6CA5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581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5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1684</Words>
  <Characters>961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2020-01-03T07:06:00Z</cp:lastPrinted>
  <dcterms:created xsi:type="dcterms:W3CDTF">2020-01-02T11:18:00Z</dcterms:created>
  <dcterms:modified xsi:type="dcterms:W3CDTF">2020-01-03T07:06:00Z</dcterms:modified>
</cp:coreProperties>
</file>